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FEA" w14:textId="42C0B67C" w:rsidR="00CF6CE2" w:rsidRPr="003C30C7" w:rsidRDefault="00CF6CE2" w:rsidP="00DA1D9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6A7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6A7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609BD1C2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jest na podstawie art. 273 ust. 2 ustawy z dnia 11 września 2019r. Prawo zamówień publicznych (Dz.U. z 2019 r., poz. 2019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2E10B34D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>11 września 2019 r, (Dz. U. 2019, poz. 2019, ze zm.)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 xml:space="preserve">ednocześnie oświadczam, ze na podstawie art. 110 ust. 2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F912" w14:textId="77777777" w:rsidR="00B15B19" w:rsidRDefault="00B15B19" w:rsidP="00B015D2">
      <w:pPr>
        <w:spacing w:after="0" w:line="240" w:lineRule="auto"/>
      </w:pPr>
      <w:r>
        <w:separator/>
      </w:r>
    </w:p>
  </w:endnote>
  <w:endnote w:type="continuationSeparator" w:id="0">
    <w:p w14:paraId="00C64AFF" w14:textId="77777777" w:rsidR="00B15B19" w:rsidRDefault="00B15B1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4EE2" w14:textId="77777777" w:rsidR="00B15B19" w:rsidRDefault="00B15B19" w:rsidP="00B015D2">
      <w:pPr>
        <w:spacing w:after="0" w:line="240" w:lineRule="auto"/>
      </w:pPr>
      <w:r>
        <w:separator/>
      </w:r>
    </w:p>
  </w:footnote>
  <w:footnote w:type="continuationSeparator" w:id="0">
    <w:p w14:paraId="4F509CC9" w14:textId="77777777" w:rsidR="00B15B19" w:rsidRDefault="00B15B1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D67F2"/>
    <w:rsid w:val="000F116D"/>
    <w:rsid w:val="000F4A24"/>
    <w:rsid w:val="000F5B95"/>
    <w:rsid w:val="00245D54"/>
    <w:rsid w:val="002A6C03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A7542"/>
    <w:rsid w:val="006D62D8"/>
    <w:rsid w:val="006F5A5D"/>
    <w:rsid w:val="007004BE"/>
    <w:rsid w:val="007078DD"/>
    <w:rsid w:val="0075420C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15B19"/>
    <w:rsid w:val="00B457CA"/>
    <w:rsid w:val="00BE19C6"/>
    <w:rsid w:val="00BE1AD9"/>
    <w:rsid w:val="00C01E1C"/>
    <w:rsid w:val="00C1582D"/>
    <w:rsid w:val="00CB1277"/>
    <w:rsid w:val="00CF6CE2"/>
    <w:rsid w:val="00D355CA"/>
    <w:rsid w:val="00D867FF"/>
    <w:rsid w:val="00DA1D9F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19</cp:revision>
  <cp:lastPrinted>2015-04-02T09:03:00Z</cp:lastPrinted>
  <dcterms:created xsi:type="dcterms:W3CDTF">2019-01-14T13:10:00Z</dcterms:created>
  <dcterms:modified xsi:type="dcterms:W3CDTF">2021-06-28T08:44:00Z</dcterms:modified>
</cp:coreProperties>
</file>