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5E50CB" w14:textId="77777777" w:rsidR="00EA2EBF" w:rsidRPr="00753915" w:rsidRDefault="00EA2EBF" w:rsidP="001454E9">
      <w:pPr>
        <w:widowControl/>
        <w:autoSpaceDE/>
        <w:autoSpaceDN/>
        <w:jc w:val="both"/>
        <w:rPr>
          <w:rFonts w:ascii="Times New Roman" w:eastAsia="Calibri" w:hAnsi="Times New Roman" w:cs="Times New Roman"/>
          <w:bCs/>
          <w:iCs/>
        </w:rPr>
      </w:pPr>
      <w:bookmarkStart w:id="0" w:name="_Hlk132371850"/>
    </w:p>
    <w:p w14:paraId="0FCA5391" w14:textId="77777777" w:rsidR="00EA2EBF" w:rsidRPr="00753915" w:rsidRDefault="00EA2EBF" w:rsidP="001454E9">
      <w:pPr>
        <w:widowControl/>
        <w:autoSpaceDE/>
        <w:autoSpaceDN/>
        <w:jc w:val="right"/>
        <w:rPr>
          <w:rFonts w:ascii="Times New Roman" w:eastAsia="Calibri" w:hAnsi="Times New Roman" w:cs="Times New Roman"/>
          <w:bCs/>
          <w:i/>
        </w:rPr>
      </w:pPr>
      <w:r w:rsidRPr="00753915">
        <w:rPr>
          <w:rFonts w:ascii="Times New Roman" w:eastAsia="Calibri" w:hAnsi="Times New Roman" w:cs="Times New Roman"/>
          <w:bCs/>
          <w:i/>
        </w:rPr>
        <w:t>Załącznik nr 1</w:t>
      </w:r>
      <w:bookmarkEnd w:id="0"/>
    </w:p>
    <w:p w14:paraId="20F2B53A" w14:textId="77777777" w:rsidR="001454E9" w:rsidRPr="00753915" w:rsidRDefault="001454E9" w:rsidP="001454E9">
      <w:pPr>
        <w:widowControl/>
        <w:autoSpaceDE/>
        <w:autoSpaceDN/>
        <w:jc w:val="both"/>
        <w:rPr>
          <w:rFonts w:ascii="Times New Roman" w:eastAsia="Times New Roman" w:hAnsi="Times New Roman" w:cs="Times New Roman"/>
          <w:b/>
          <w:bCs/>
          <w:lang w:eastAsia="pl-PL"/>
        </w:rPr>
      </w:pPr>
    </w:p>
    <w:p w14:paraId="0B93BCFA" w14:textId="10BC4012" w:rsidR="00EA2EBF" w:rsidRPr="00753915" w:rsidRDefault="00FD3BF5" w:rsidP="001454E9">
      <w:pPr>
        <w:widowControl/>
        <w:autoSpaceDE/>
        <w:autoSpaceDN/>
        <w:jc w:val="both"/>
        <w:rPr>
          <w:rFonts w:ascii="Times New Roman" w:eastAsia="Calibri" w:hAnsi="Times New Roman" w:cs="Times New Roman"/>
          <w:bCs/>
          <w:i/>
        </w:rPr>
      </w:pPr>
      <w:r w:rsidRPr="00753915">
        <w:rPr>
          <w:rFonts w:ascii="Times New Roman" w:eastAsia="Times New Roman" w:hAnsi="Times New Roman" w:cs="Times New Roman"/>
          <w:b/>
          <w:bCs/>
          <w:lang w:eastAsia="pl-PL"/>
        </w:rPr>
        <w:t xml:space="preserve">PRZEDMIOT ZAMÓWIENIA: </w:t>
      </w:r>
    </w:p>
    <w:p w14:paraId="48AC7ED6" w14:textId="77777777" w:rsidR="00EA2EBF" w:rsidRPr="00753915" w:rsidRDefault="00FD3BF5" w:rsidP="001454E9">
      <w:pPr>
        <w:widowControl/>
        <w:autoSpaceDE/>
        <w:autoSpaceDN/>
        <w:jc w:val="both"/>
        <w:rPr>
          <w:rFonts w:ascii="Times New Roman" w:eastAsia="Calibri" w:hAnsi="Times New Roman" w:cs="Times New Roman"/>
          <w:bCs/>
          <w:i/>
        </w:rPr>
      </w:pPr>
      <w:r w:rsidRPr="00753915">
        <w:rPr>
          <w:rFonts w:ascii="Times New Roman" w:eastAsia="Times New Roman" w:hAnsi="Times New Roman" w:cs="Times New Roman"/>
          <w:b/>
          <w:lang w:eastAsia="pl-PL"/>
        </w:rPr>
        <w:t>Kod</w:t>
      </w:r>
      <w:r w:rsidRPr="00753915">
        <w:rPr>
          <w:rFonts w:ascii="Times New Roman" w:eastAsia="Times New Roman" w:hAnsi="Times New Roman" w:cs="Times New Roman"/>
          <w:color w:val="FF0000"/>
          <w:lang w:eastAsia="pl-PL"/>
        </w:rPr>
        <w:t xml:space="preserve"> </w:t>
      </w:r>
      <w:r w:rsidRPr="00753915">
        <w:rPr>
          <w:rFonts w:ascii="Times New Roman" w:eastAsia="Calibri" w:hAnsi="Times New Roman" w:cs="Times New Roman"/>
          <w:b/>
          <w:lang w:eastAsia="pl-PL"/>
        </w:rPr>
        <w:t xml:space="preserve">CPV 80000000-4 usługi edukacyjne i szkoleniowe </w:t>
      </w:r>
    </w:p>
    <w:p w14:paraId="478A143B" w14:textId="77777777" w:rsidR="00EA2EBF" w:rsidRPr="00753915" w:rsidRDefault="00FD3BF5" w:rsidP="001454E9">
      <w:pPr>
        <w:widowControl/>
        <w:autoSpaceDE/>
        <w:autoSpaceDN/>
        <w:jc w:val="both"/>
        <w:rPr>
          <w:rFonts w:ascii="Times New Roman" w:eastAsia="Calibri" w:hAnsi="Times New Roman" w:cs="Times New Roman"/>
          <w:bCs/>
          <w:i/>
        </w:rPr>
      </w:pPr>
      <w:r w:rsidRPr="00753915">
        <w:rPr>
          <w:rFonts w:ascii="Times New Roman" w:eastAsia="Times New Roman" w:hAnsi="Times New Roman" w:cs="Times New Roman"/>
          <w:lang w:eastAsia="pl-PL"/>
        </w:rPr>
        <w:t xml:space="preserve">Nazwa szkolenia: </w:t>
      </w:r>
      <w:r w:rsidRPr="00753915">
        <w:rPr>
          <w:rFonts w:ascii="Times New Roman" w:eastAsia="Times New Roman" w:hAnsi="Times New Roman" w:cs="Times New Roman"/>
          <w:b/>
        </w:rPr>
        <w:t>„Brukarz z obsługą zagęszczarek i ubijaków wibracyjnych”</w:t>
      </w:r>
    </w:p>
    <w:p w14:paraId="1B35C7CB" w14:textId="249265E9" w:rsidR="00EA2EBF" w:rsidRPr="00753915" w:rsidRDefault="00FD3BF5" w:rsidP="001454E9">
      <w:pPr>
        <w:widowControl/>
        <w:autoSpaceDE/>
        <w:autoSpaceDN/>
        <w:jc w:val="both"/>
        <w:rPr>
          <w:rFonts w:ascii="Times New Roman" w:eastAsia="Calibri" w:hAnsi="Times New Roman" w:cs="Times New Roman"/>
          <w:bCs/>
          <w:i/>
        </w:rPr>
      </w:pPr>
      <w:r w:rsidRPr="00753915">
        <w:rPr>
          <w:rFonts w:ascii="Times New Roman" w:eastAsia="Calibri" w:hAnsi="Times New Roman" w:cs="Times New Roman"/>
        </w:rPr>
        <w:t>Źródło finansowania:</w:t>
      </w:r>
      <w:r w:rsidRPr="00753915">
        <w:rPr>
          <w:rFonts w:ascii="Times New Roman" w:eastAsia="Calibri" w:hAnsi="Times New Roman" w:cs="Times New Roman"/>
          <w:b/>
        </w:rPr>
        <w:t xml:space="preserve"> </w:t>
      </w:r>
      <w:r w:rsidRPr="00753915">
        <w:rPr>
          <w:rFonts w:ascii="Times New Roman" w:eastAsia="Calibri" w:hAnsi="Times New Roman" w:cs="Times New Roman"/>
        </w:rPr>
        <w:t xml:space="preserve">szkolenie w całości finansowane jest ze środków publicznych, realizowane w ramach projektu pt.: </w:t>
      </w:r>
      <w:bookmarkStart w:id="1" w:name="_Hlk132374993"/>
      <w:r w:rsidRPr="00753915">
        <w:rPr>
          <w:rFonts w:ascii="Times New Roman" w:eastAsia="Calibri" w:hAnsi="Times New Roman" w:cs="Times New Roman"/>
          <w:bCs/>
          <w:i/>
          <w:iCs/>
        </w:rPr>
        <w:t>„Aktywizacja zawodowa osób bezrobotnych z terenu miasta Chełm</w:t>
      </w:r>
      <w:r w:rsidR="00753915">
        <w:rPr>
          <w:rFonts w:ascii="Times New Roman" w:eastAsia="Calibri" w:hAnsi="Times New Roman" w:cs="Times New Roman"/>
          <w:bCs/>
          <w:i/>
          <w:iCs/>
        </w:rPr>
        <w:t xml:space="preserve"> </w:t>
      </w:r>
      <w:r w:rsidRPr="00753915">
        <w:rPr>
          <w:rFonts w:ascii="Times New Roman" w:eastAsia="Calibri" w:hAnsi="Times New Roman" w:cs="Times New Roman"/>
          <w:bCs/>
          <w:i/>
          <w:iCs/>
        </w:rPr>
        <w:t>i powiatu chełmskiego”</w:t>
      </w:r>
      <w:r w:rsidRPr="00753915">
        <w:rPr>
          <w:rFonts w:ascii="Times New Roman" w:eastAsia="Calibri" w:hAnsi="Times New Roman" w:cs="Times New Roman"/>
        </w:rPr>
        <w:t xml:space="preserve"> </w:t>
      </w:r>
      <w:r w:rsidRPr="00753915">
        <w:rPr>
          <w:rFonts w:ascii="Times New Roman" w:eastAsia="Calibri" w:hAnsi="Times New Roman" w:cs="Times New Roman"/>
          <w:bCs/>
          <w:iCs/>
        </w:rPr>
        <w:t>w ramach programu Fundusze Europejskie dla Lubelskiego 2021-2027 współfinansowanego ze środków Europejskiego Funduszu Społecznego Plus, Priorytet IX Zaspakajanie potrzeb rynku pracy Działanie 9.1 Aktywizacja zawodowa- projekty PUP.</w:t>
      </w:r>
      <w:bookmarkEnd w:id="1"/>
    </w:p>
    <w:p w14:paraId="07F08FE5" w14:textId="77777777" w:rsidR="008164C7" w:rsidRPr="00753915" w:rsidRDefault="00FD3BF5" w:rsidP="001454E9">
      <w:pPr>
        <w:widowControl/>
        <w:autoSpaceDE/>
        <w:autoSpaceDN/>
        <w:jc w:val="both"/>
        <w:rPr>
          <w:rFonts w:ascii="Times New Roman" w:eastAsia="Calibri" w:hAnsi="Times New Roman" w:cs="Times New Roman"/>
        </w:rPr>
      </w:pPr>
      <w:r w:rsidRPr="00753915">
        <w:rPr>
          <w:rFonts w:ascii="Times New Roman" w:eastAsia="Calibri" w:hAnsi="Times New Roman" w:cs="Times New Roman"/>
          <w:b/>
        </w:rPr>
        <w:t>Celem szkolenia</w:t>
      </w:r>
      <w:r w:rsidRPr="00753915">
        <w:rPr>
          <w:rFonts w:ascii="Times New Roman" w:eastAsia="Calibri" w:hAnsi="Times New Roman" w:cs="Times New Roman"/>
        </w:rPr>
        <w:t xml:space="preserve"> jest </w:t>
      </w:r>
      <w:r w:rsidR="0078574C" w:rsidRPr="00753915">
        <w:rPr>
          <w:rFonts w:ascii="Times New Roman" w:eastAsia="Calibri" w:hAnsi="Times New Roman" w:cs="Times New Roman"/>
        </w:rPr>
        <w:t xml:space="preserve">przygotowanie uczestników </w:t>
      </w:r>
      <w:r w:rsidR="004543C2" w:rsidRPr="00753915">
        <w:rPr>
          <w:rFonts w:ascii="Times New Roman" w:eastAsia="Calibri" w:hAnsi="Times New Roman" w:cs="Times New Roman"/>
        </w:rPr>
        <w:t>szkolenia do nabycia wiedzy</w:t>
      </w:r>
      <w:r w:rsidR="008164C7" w:rsidRPr="00753915">
        <w:rPr>
          <w:rFonts w:ascii="Times New Roman" w:eastAsia="Calibri" w:hAnsi="Times New Roman" w:cs="Times New Roman"/>
        </w:rPr>
        <w:t xml:space="preserve"> </w:t>
      </w:r>
      <w:r w:rsidR="004543C2" w:rsidRPr="00753915">
        <w:rPr>
          <w:rFonts w:ascii="Times New Roman" w:eastAsia="Calibri" w:hAnsi="Times New Roman" w:cs="Times New Roman"/>
        </w:rPr>
        <w:t xml:space="preserve">i umiejętności praktycznych operatora zagęszczarek i ubijaków wibracyjnych oraz </w:t>
      </w:r>
      <w:r w:rsidRPr="00753915">
        <w:rPr>
          <w:rFonts w:ascii="Times New Roman" w:eastAsia="Calibri" w:hAnsi="Times New Roman" w:cs="Times New Roman"/>
        </w:rPr>
        <w:t xml:space="preserve">uzyskanie przez </w:t>
      </w:r>
      <w:r w:rsidR="004543C2" w:rsidRPr="00753915">
        <w:rPr>
          <w:rFonts w:ascii="Times New Roman" w:eastAsia="Calibri" w:hAnsi="Times New Roman" w:cs="Times New Roman"/>
        </w:rPr>
        <w:t>nich</w:t>
      </w:r>
      <w:r w:rsidRPr="00753915">
        <w:rPr>
          <w:rFonts w:ascii="Times New Roman" w:eastAsia="Calibri" w:hAnsi="Times New Roman" w:cs="Times New Roman"/>
        </w:rPr>
        <w:t xml:space="preserve"> kwalifikacji zawodowych brukarza po otrzymaniu pozytywnego wyniku egzaminu czeladniczego</w:t>
      </w:r>
      <w:r w:rsidR="00D11FF8" w:rsidRPr="00753915">
        <w:rPr>
          <w:rFonts w:ascii="Times New Roman" w:eastAsia="Calibri" w:hAnsi="Times New Roman" w:cs="Times New Roman"/>
        </w:rPr>
        <w:t xml:space="preserve"> przed komisją egzaminacyjną powołaną przez izbę rzemieślniczą</w:t>
      </w:r>
      <w:r w:rsidR="004543C2" w:rsidRPr="00753915">
        <w:rPr>
          <w:rFonts w:ascii="Times New Roman" w:eastAsia="Calibri" w:hAnsi="Times New Roman" w:cs="Times New Roman"/>
        </w:rPr>
        <w:t>.</w:t>
      </w:r>
    </w:p>
    <w:p w14:paraId="691421E2" w14:textId="32CD0BAD" w:rsidR="00EA2EBF" w:rsidRPr="00753915" w:rsidRDefault="00FD3BF5" w:rsidP="001454E9">
      <w:pPr>
        <w:widowControl/>
        <w:autoSpaceDE/>
        <w:autoSpaceDN/>
        <w:jc w:val="both"/>
        <w:rPr>
          <w:rFonts w:ascii="Times New Roman" w:eastAsia="Calibri" w:hAnsi="Times New Roman" w:cs="Times New Roman"/>
          <w:bCs/>
          <w:i/>
        </w:rPr>
      </w:pPr>
      <w:r w:rsidRPr="00753915">
        <w:rPr>
          <w:rFonts w:ascii="Times New Roman" w:eastAsia="Calibri" w:hAnsi="Times New Roman" w:cs="Times New Roman"/>
          <w:b/>
        </w:rPr>
        <w:t xml:space="preserve">Liczba godzin szkolenia: 200 godz. </w:t>
      </w:r>
      <w:r w:rsidRPr="00753915">
        <w:rPr>
          <w:rFonts w:ascii="Times New Roman" w:eastAsia="Calibri" w:hAnsi="Times New Roman" w:cs="Times New Roman"/>
        </w:rPr>
        <w:t>na każdego uczestnika,</w:t>
      </w:r>
      <w:r w:rsidRPr="00753915">
        <w:rPr>
          <w:rFonts w:ascii="Times New Roman" w:eastAsia="Calibri" w:hAnsi="Times New Roman" w:cs="Times New Roman"/>
          <w:b/>
        </w:rPr>
        <w:t xml:space="preserve"> </w:t>
      </w:r>
      <w:r w:rsidRPr="00753915">
        <w:rPr>
          <w:rFonts w:ascii="Times New Roman" w:eastAsia="Calibri" w:hAnsi="Times New Roman" w:cs="Times New Roman"/>
        </w:rPr>
        <w:t>z czego udział zajęć praktycznych do ogółu zajęć stanowić ma minimum 80</w:t>
      </w:r>
      <w:r w:rsidR="008164C7" w:rsidRPr="00753915">
        <w:rPr>
          <w:rFonts w:ascii="Times New Roman" w:eastAsia="Calibri" w:hAnsi="Times New Roman" w:cs="Times New Roman"/>
        </w:rPr>
        <w:t xml:space="preserve"> </w:t>
      </w:r>
      <w:r w:rsidRPr="00753915">
        <w:rPr>
          <w:rFonts w:ascii="Times New Roman" w:eastAsia="Calibri" w:hAnsi="Times New Roman" w:cs="Times New Roman"/>
        </w:rPr>
        <w:t>%.</w:t>
      </w:r>
    </w:p>
    <w:p w14:paraId="5B13F3F2" w14:textId="193032A8" w:rsidR="00FD3BF5" w:rsidRPr="00753915" w:rsidRDefault="00FD3BF5" w:rsidP="001454E9">
      <w:pPr>
        <w:widowControl/>
        <w:autoSpaceDE/>
        <w:autoSpaceDN/>
        <w:jc w:val="both"/>
        <w:rPr>
          <w:rFonts w:ascii="Times New Roman" w:eastAsia="Calibri" w:hAnsi="Times New Roman" w:cs="Times New Roman"/>
          <w:bCs/>
          <w:i/>
        </w:rPr>
      </w:pPr>
      <w:r w:rsidRPr="00753915">
        <w:rPr>
          <w:rFonts w:ascii="Times New Roman" w:eastAsia="Calibri" w:hAnsi="Times New Roman" w:cs="Times New Roman"/>
          <w:b/>
        </w:rPr>
        <w:t>Liczba osób do przeszkolenia</w:t>
      </w:r>
      <w:r w:rsidRPr="00753915">
        <w:rPr>
          <w:rFonts w:ascii="Times New Roman" w:eastAsia="Calibri" w:hAnsi="Times New Roman" w:cs="Times New Roman"/>
        </w:rPr>
        <w:t xml:space="preserve">: </w:t>
      </w:r>
      <w:r w:rsidRPr="00753915">
        <w:rPr>
          <w:rFonts w:ascii="Times New Roman" w:eastAsia="Calibri" w:hAnsi="Times New Roman" w:cs="Times New Roman"/>
          <w:b/>
        </w:rPr>
        <w:t>15 osób</w:t>
      </w:r>
      <w:r w:rsidRPr="00753915">
        <w:rPr>
          <w:rFonts w:ascii="Times New Roman" w:eastAsia="Calibri" w:hAnsi="Times New Roman" w:cs="Times New Roman"/>
        </w:rPr>
        <w:t xml:space="preserve"> </w:t>
      </w:r>
      <w:r w:rsidRPr="00753915">
        <w:rPr>
          <w:rFonts w:ascii="Times New Roman" w:eastAsia="Calibri" w:hAnsi="Times New Roman" w:cs="Times New Roman"/>
          <w:b/>
        </w:rPr>
        <w:t>tj. 1 grupa 15 osobowa</w:t>
      </w:r>
    </w:p>
    <w:p w14:paraId="5054924D" w14:textId="52558772" w:rsidR="00FD3BF5" w:rsidRPr="00753915" w:rsidRDefault="00FD3BF5" w:rsidP="001454E9">
      <w:pPr>
        <w:widowControl/>
        <w:tabs>
          <w:tab w:val="left" w:pos="142"/>
        </w:tabs>
        <w:autoSpaceDE/>
        <w:jc w:val="both"/>
        <w:rPr>
          <w:rFonts w:ascii="Times New Roman" w:eastAsia="Times New Roman" w:hAnsi="Times New Roman" w:cs="Times New Roman"/>
          <w:kern w:val="28"/>
          <w:lang w:eastAsia="pl-PL"/>
        </w:rPr>
      </w:pPr>
      <w:r w:rsidRPr="00753915">
        <w:rPr>
          <w:rFonts w:ascii="Times New Roman" w:eastAsia="Times New Roman" w:hAnsi="Times New Roman" w:cs="Times New Roman"/>
          <w:b/>
          <w:kern w:val="28"/>
          <w:lang w:eastAsia="pl-PL"/>
        </w:rPr>
        <w:t xml:space="preserve">Termin realizacji przedmiotu umowy: </w:t>
      </w:r>
      <w:r w:rsidR="005C617C" w:rsidRPr="00753915">
        <w:rPr>
          <w:rFonts w:ascii="Times New Roman" w:eastAsia="Times New Roman" w:hAnsi="Times New Roman" w:cs="Times New Roman"/>
          <w:kern w:val="28"/>
          <w:lang w:eastAsia="pl-PL"/>
        </w:rPr>
        <w:t>od daty zawarcia umowy do 5 miesięcy</w:t>
      </w:r>
      <w:r w:rsidRPr="00753915">
        <w:rPr>
          <w:rFonts w:ascii="Times New Roman" w:eastAsia="Times New Roman" w:hAnsi="Times New Roman" w:cs="Times New Roman"/>
          <w:kern w:val="28"/>
          <w:lang w:eastAsia="pl-PL"/>
        </w:rPr>
        <w:t xml:space="preserve">, rozpoczęcie szkolenia trwającego 2 miesiące marzec/kwiecień 2024r. </w:t>
      </w:r>
    </w:p>
    <w:p w14:paraId="0451BA90" w14:textId="77777777" w:rsidR="00FD3BF5" w:rsidRPr="00753915" w:rsidRDefault="00FD3BF5" w:rsidP="001454E9">
      <w:pPr>
        <w:widowControl/>
        <w:adjustRightInd w:val="0"/>
        <w:jc w:val="both"/>
        <w:rPr>
          <w:rFonts w:ascii="Times New Roman" w:eastAsia="Calibri" w:hAnsi="Times New Roman" w:cs="Times New Roman"/>
          <w:b/>
        </w:rPr>
      </w:pPr>
      <w:r w:rsidRPr="00753915">
        <w:rPr>
          <w:rFonts w:ascii="Times New Roman" w:eastAsia="Calibri" w:hAnsi="Times New Roman" w:cs="Times New Roman"/>
          <w:b/>
        </w:rPr>
        <w:t>Miejsce realizacji szkolenia: preferowane miasto Chełm lub powiat chełmski.</w:t>
      </w:r>
    </w:p>
    <w:p w14:paraId="4E6ED9CA" w14:textId="77777777" w:rsidR="00FD3BF5" w:rsidRPr="00753915" w:rsidRDefault="00FD3BF5" w:rsidP="001454E9">
      <w:pPr>
        <w:widowControl/>
        <w:autoSpaceDE/>
        <w:autoSpaceDN/>
        <w:jc w:val="both"/>
        <w:rPr>
          <w:rFonts w:ascii="Times New Roman" w:eastAsia="Calibri" w:hAnsi="Times New Roman" w:cs="Times New Roman"/>
        </w:rPr>
      </w:pPr>
      <w:r w:rsidRPr="00753915">
        <w:rPr>
          <w:rFonts w:ascii="Times New Roman" w:eastAsia="Calibri" w:hAnsi="Times New Roman" w:cs="Times New Roman"/>
        </w:rPr>
        <w:t>Przy założeniu, że zajęcia teoretyczne oraz zajęcia praktyczne będą realizowane poza Miastem Chełm, Wykonawca winien zapewnić i pokryć koszty transportu uczestników szkolenia z Chełma do miejsca realizacji zajęć teoretycznych, praktycznych i z powrotem.</w:t>
      </w:r>
    </w:p>
    <w:p w14:paraId="0DA5EC0F" w14:textId="77777777" w:rsidR="00FD3BF5" w:rsidRPr="00753915" w:rsidRDefault="00FD3BF5" w:rsidP="001454E9">
      <w:pPr>
        <w:widowControl/>
        <w:autoSpaceDE/>
        <w:autoSpaceDN/>
        <w:contextualSpacing/>
        <w:jc w:val="both"/>
        <w:rPr>
          <w:rFonts w:ascii="Times New Roman" w:eastAsia="Calibri" w:hAnsi="Times New Roman" w:cs="Times New Roman"/>
        </w:rPr>
      </w:pPr>
      <w:r w:rsidRPr="00753915">
        <w:rPr>
          <w:rFonts w:ascii="Times New Roman" w:eastAsia="Calibri" w:hAnsi="Times New Roman" w:cs="Times New Roman"/>
        </w:rPr>
        <w:t>Uczestnikami szkolenia będą m.in. osoby bezrobotne zamieszkałe w różnych miejscowościach powiatu chełmskiego, dlatego też wyjazd z Chełma winien być zapewniony  ok. godz. 8.00 zaś powrót do Chełma do godz. 18.00.</w:t>
      </w:r>
    </w:p>
    <w:p w14:paraId="71FB4C8B" w14:textId="77777777" w:rsidR="00FD3BF5" w:rsidRPr="00753915" w:rsidRDefault="00FD3BF5" w:rsidP="001454E9">
      <w:pPr>
        <w:widowControl/>
        <w:autoSpaceDE/>
        <w:autoSpaceDN/>
        <w:contextualSpacing/>
        <w:jc w:val="both"/>
        <w:rPr>
          <w:rFonts w:ascii="Times New Roman" w:eastAsia="Calibri" w:hAnsi="Times New Roman" w:cs="Times New Roman"/>
          <w:u w:val="single"/>
        </w:rPr>
      </w:pPr>
      <w:r w:rsidRPr="00753915">
        <w:rPr>
          <w:rFonts w:ascii="Times New Roman" w:eastAsia="Calibri" w:hAnsi="Times New Roman" w:cs="Times New Roman"/>
          <w:u w:val="single"/>
        </w:rPr>
        <w:t>Na uczestnika szkolenia powinno przypadać max. 40 dni szkolenia+ egzamin czeladniczy.</w:t>
      </w:r>
    </w:p>
    <w:p w14:paraId="038F4CD9" w14:textId="71365524" w:rsidR="00FD3BF5" w:rsidRPr="00753915" w:rsidRDefault="00FD3BF5" w:rsidP="001454E9">
      <w:pPr>
        <w:widowControl/>
        <w:autoSpaceDE/>
        <w:autoSpaceDN/>
        <w:jc w:val="both"/>
        <w:rPr>
          <w:rFonts w:ascii="Times New Roman" w:eastAsia="Calibri" w:hAnsi="Times New Roman" w:cs="Times New Roman"/>
        </w:rPr>
      </w:pPr>
      <w:r w:rsidRPr="00753915">
        <w:rPr>
          <w:rFonts w:ascii="Times New Roman" w:eastAsia="Calibri" w:hAnsi="Times New Roman" w:cs="Times New Roman"/>
        </w:rPr>
        <w:t xml:space="preserve">Realizacja szkolenia powinna odbyć się według planu nauczania obejmującego przeciętnie nie mniej niż 25 godzin zegarowych w tygodniu na każdego uczestnika szkolenia, w dni powszednie od poniedziałku do piątku z wyjątkiem dni świątecznych w godzinach 8.00-18.00 </w:t>
      </w:r>
      <w:r w:rsidRPr="00753915">
        <w:rPr>
          <w:rFonts w:ascii="Times New Roman" w:eastAsia="Calibri" w:hAnsi="Times New Roman" w:cs="Times New Roman"/>
          <w:b/>
          <w:i/>
        </w:rPr>
        <w:t>(co najmniej 5 godzin zegarowych zajęć dziennie, nie więcej niż 8 godzin)</w:t>
      </w:r>
      <w:r w:rsidRPr="00753915">
        <w:rPr>
          <w:rFonts w:ascii="Times New Roman" w:eastAsia="Calibri" w:hAnsi="Times New Roman" w:cs="Times New Roman"/>
          <w:i/>
        </w:rPr>
        <w:t>.</w:t>
      </w:r>
    </w:p>
    <w:p w14:paraId="7A0A7CAA" w14:textId="77777777" w:rsidR="00FD3BF5" w:rsidRPr="00753915" w:rsidRDefault="00FD3BF5" w:rsidP="001454E9">
      <w:pPr>
        <w:widowControl/>
        <w:autoSpaceDE/>
        <w:autoSpaceDN/>
        <w:jc w:val="both"/>
        <w:rPr>
          <w:rFonts w:ascii="Times New Roman" w:eastAsia="Calibri" w:hAnsi="Times New Roman" w:cs="Times New Roman"/>
          <w:i/>
          <w:u w:val="single"/>
        </w:rPr>
      </w:pPr>
      <w:r w:rsidRPr="00753915">
        <w:rPr>
          <w:rFonts w:ascii="Times New Roman" w:eastAsia="Calibri" w:hAnsi="Times New Roman" w:cs="Times New Roman"/>
          <w:i/>
          <w:u w:val="single"/>
        </w:rPr>
        <w:t>Godzina zegarowa szkolenia obejmuje 45 minut zajęć edukacyjnych i 15 minut przerwy.</w:t>
      </w:r>
    </w:p>
    <w:p w14:paraId="3F2B9FAB" w14:textId="77777777" w:rsidR="00FD3BF5" w:rsidRPr="00753915" w:rsidRDefault="00FD3BF5" w:rsidP="001454E9">
      <w:pPr>
        <w:widowControl/>
        <w:autoSpaceDE/>
        <w:autoSpaceDN/>
        <w:jc w:val="both"/>
        <w:rPr>
          <w:rFonts w:ascii="Times New Roman" w:eastAsia="Calibri" w:hAnsi="Times New Roman" w:cs="Times New Roman"/>
        </w:rPr>
      </w:pPr>
      <w:r w:rsidRPr="00753915">
        <w:rPr>
          <w:rFonts w:ascii="Times New Roman" w:eastAsia="Calibri" w:hAnsi="Times New Roman" w:cs="Times New Roman"/>
        </w:rPr>
        <w:t>Wykonawca winien opisać sposób organizacji transportu uczestników każdego szkolenia, przy założeniu, że wszyscy uczestnicy danego szkolenia realizują program szkolenia w tym samym czasie (dotyczy zarówno zajęć teoretycznych jak i praktycznych) – w przypadku realizacji szkolenia, egzaminów poza miastem Chełm.</w:t>
      </w:r>
    </w:p>
    <w:p w14:paraId="07994BA6" w14:textId="53D90FF4" w:rsidR="00FD3BF5" w:rsidRPr="00753915" w:rsidRDefault="00FD3BF5" w:rsidP="001454E9">
      <w:pPr>
        <w:widowControl/>
        <w:adjustRightInd w:val="0"/>
        <w:jc w:val="both"/>
        <w:rPr>
          <w:rFonts w:ascii="Times New Roman" w:eastAsia="Calibri" w:hAnsi="Times New Roman" w:cs="Times New Roman"/>
        </w:rPr>
      </w:pPr>
      <w:r w:rsidRPr="00753915">
        <w:rPr>
          <w:rFonts w:ascii="Times New Roman" w:eastAsia="Calibri" w:hAnsi="Times New Roman" w:cs="Times New Roman"/>
          <w:b/>
        </w:rPr>
        <w:t xml:space="preserve">Program szkolenia </w:t>
      </w:r>
      <w:r w:rsidRPr="00753915">
        <w:rPr>
          <w:rFonts w:ascii="Times New Roman" w:eastAsia="Calibri" w:hAnsi="Times New Roman" w:cs="Times New Roman"/>
        </w:rPr>
        <w:t>składający się z dwóch modułów powinien obejmować</w:t>
      </w:r>
      <w:r w:rsidRPr="00753915">
        <w:rPr>
          <w:rFonts w:ascii="Times New Roman" w:eastAsia="Calibri" w:hAnsi="Times New Roman" w:cs="Times New Roman"/>
          <w:b/>
        </w:rPr>
        <w:t xml:space="preserve"> </w:t>
      </w:r>
      <w:r w:rsidRPr="00753915">
        <w:rPr>
          <w:rFonts w:ascii="Times New Roman" w:eastAsia="Calibri" w:hAnsi="Times New Roman" w:cs="Times New Roman"/>
        </w:rPr>
        <w:t xml:space="preserve">tematykę obowiązującą na egzaminie czeladniczym w zawodzie brukarz, zgodnie z Rozporządzeniem Ministra Edukacji Narodowej </w:t>
      </w:r>
      <w:r w:rsidR="0093665D" w:rsidRPr="00753915">
        <w:rPr>
          <w:rFonts w:ascii="Times New Roman" w:hAnsi="Times New Roman" w:cs="Times New Roman"/>
        </w:rPr>
        <w:t>w sprawie egzaminu czeladniczego, egzaminu mistrzowskiego oraz egzaminu sprawdzającego, przeprowadzanych przez komisje egzaminacyjne izb rzemieślniczych</w:t>
      </w:r>
      <w:r w:rsidR="0061489C" w:rsidRPr="00753915">
        <w:rPr>
          <w:rFonts w:ascii="Times New Roman" w:hAnsi="Times New Roman" w:cs="Times New Roman"/>
        </w:rPr>
        <w:t xml:space="preserve"> </w:t>
      </w:r>
      <w:r w:rsidRPr="00753915">
        <w:rPr>
          <w:rFonts w:ascii="Times New Roman" w:eastAsia="Calibri" w:hAnsi="Times New Roman" w:cs="Times New Roman"/>
        </w:rPr>
        <w:t xml:space="preserve">i </w:t>
      </w:r>
      <w:r w:rsidR="00EE4871" w:rsidRPr="00753915">
        <w:rPr>
          <w:rFonts w:ascii="Times New Roman" w:eastAsia="Calibri" w:hAnsi="Times New Roman" w:cs="Times New Roman"/>
        </w:rPr>
        <w:t xml:space="preserve">zgodnie ze </w:t>
      </w:r>
      <w:r w:rsidRPr="00753915">
        <w:rPr>
          <w:rFonts w:ascii="Times New Roman" w:eastAsia="Calibri" w:hAnsi="Times New Roman" w:cs="Times New Roman"/>
        </w:rPr>
        <w:t xml:space="preserve">standardami wymagań będących podstawą przeprowadzania egzaminów potwierdzających kwalifikacje zawodowe oraz tematykę zgodną z opisem zawodu operatora zagęszczarek i ubijaków wibracyjnych. </w:t>
      </w:r>
    </w:p>
    <w:p w14:paraId="1EF7E1B2" w14:textId="46DD3732" w:rsidR="00FD3BF5" w:rsidRPr="00753915" w:rsidRDefault="00FD3BF5" w:rsidP="001454E9">
      <w:pPr>
        <w:widowControl/>
        <w:adjustRightInd w:val="0"/>
        <w:jc w:val="both"/>
        <w:rPr>
          <w:rFonts w:ascii="Times New Roman" w:eastAsia="Calibri" w:hAnsi="Times New Roman" w:cs="Times New Roman"/>
        </w:rPr>
      </w:pPr>
      <w:r w:rsidRPr="00753915">
        <w:rPr>
          <w:rFonts w:ascii="Times New Roman" w:eastAsia="Calibri" w:hAnsi="Times New Roman" w:cs="Times New Roman"/>
        </w:rPr>
        <w:t xml:space="preserve">Każdy uczestnik szkolenia musi mieć zapewnioną realizację wszystkich tematów określonych </w:t>
      </w:r>
      <w:r w:rsidR="009811F2">
        <w:rPr>
          <w:rFonts w:ascii="Times New Roman" w:eastAsia="Calibri" w:hAnsi="Times New Roman" w:cs="Times New Roman"/>
        </w:rPr>
        <w:t xml:space="preserve">                                      </w:t>
      </w:r>
      <w:r w:rsidRPr="00753915">
        <w:rPr>
          <w:rFonts w:ascii="Times New Roman" w:eastAsia="Calibri" w:hAnsi="Times New Roman" w:cs="Times New Roman"/>
        </w:rPr>
        <w:t>w programie szkolenia.</w:t>
      </w:r>
    </w:p>
    <w:p w14:paraId="00FB0427" w14:textId="7FA1CA94" w:rsidR="00FD3BF5" w:rsidRPr="00753915" w:rsidRDefault="00FD3BF5" w:rsidP="001454E9">
      <w:pPr>
        <w:widowControl/>
        <w:autoSpaceDE/>
        <w:autoSpaceDN/>
        <w:jc w:val="both"/>
        <w:rPr>
          <w:rFonts w:ascii="Times New Roman" w:eastAsia="Calibri" w:hAnsi="Times New Roman" w:cs="Times New Roman"/>
          <w:color w:val="FF0000"/>
        </w:rPr>
      </w:pPr>
      <w:r w:rsidRPr="00753915">
        <w:rPr>
          <w:rFonts w:ascii="Times New Roman" w:eastAsia="Calibri" w:hAnsi="Times New Roman" w:cs="Times New Roman"/>
        </w:rPr>
        <w:t>Wykonawca winien dołączyć informację opisową o sposobie organizacji zajęć praktycznych szkolenia tj. w sposób szczegółowy wymienić liczbę zagęszczarek i ubijaków wibracyjnych, sprzętu, narzędzi niezbędnych do zrealizowania zajęć praktycznych.</w:t>
      </w:r>
    </w:p>
    <w:p w14:paraId="427D4669" w14:textId="77777777" w:rsidR="00FD3BF5" w:rsidRPr="00753915" w:rsidRDefault="00FD3BF5" w:rsidP="001454E9">
      <w:pPr>
        <w:widowControl/>
        <w:autoSpaceDE/>
        <w:autoSpaceDN/>
        <w:jc w:val="both"/>
        <w:rPr>
          <w:rFonts w:ascii="Times New Roman" w:eastAsia="Calibri" w:hAnsi="Times New Roman" w:cs="Times New Roman"/>
          <w:b/>
        </w:rPr>
      </w:pPr>
      <w:r w:rsidRPr="00753915">
        <w:rPr>
          <w:rFonts w:ascii="Times New Roman" w:eastAsia="Calibri" w:hAnsi="Times New Roman" w:cs="Times New Roman"/>
          <w:b/>
        </w:rPr>
        <w:t>Każda osoba powinna otrzymać na własność:</w:t>
      </w:r>
    </w:p>
    <w:p w14:paraId="5B030601" w14:textId="77777777" w:rsidR="00FD3BF5" w:rsidRPr="00753915" w:rsidRDefault="00FD3BF5" w:rsidP="001454E9">
      <w:pPr>
        <w:widowControl/>
        <w:numPr>
          <w:ilvl w:val="0"/>
          <w:numId w:val="3"/>
        </w:numPr>
        <w:autoSpaceDE/>
        <w:autoSpaceDN/>
        <w:ind w:left="426"/>
        <w:contextualSpacing/>
        <w:jc w:val="both"/>
        <w:rPr>
          <w:rFonts w:ascii="Times New Roman" w:eastAsia="Calibri" w:hAnsi="Times New Roman" w:cs="Times New Roman"/>
        </w:rPr>
      </w:pPr>
      <w:r w:rsidRPr="00753915">
        <w:rPr>
          <w:rFonts w:ascii="Times New Roman" w:eastAsia="Calibri" w:hAnsi="Times New Roman" w:cs="Times New Roman"/>
        </w:rPr>
        <w:t xml:space="preserve">co najmniej jeden podręcznik dotyczący zakresu szkolenia przygotowujący uczestnika szkolenia do zdania egzaminu czeladniczego </w:t>
      </w:r>
    </w:p>
    <w:p w14:paraId="1E0A48BB" w14:textId="77777777" w:rsidR="00FD3BF5" w:rsidRPr="00753915" w:rsidRDefault="00FD3BF5" w:rsidP="001454E9">
      <w:pPr>
        <w:widowControl/>
        <w:numPr>
          <w:ilvl w:val="0"/>
          <w:numId w:val="3"/>
        </w:numPr>
        <w:autoSpaceDE/>
        <w:autoSpaceDN/>
        <w:ind w:left="426"/>
        <w:contextualSpacing/>
        <w:jc w:val="both"/>
        <w:rPr>
          <w:rFonts w:ascii="Times New Roman" w:eastAsia="Calibri" w:hAnsi="Times New Roman" w:cs="Times New Roman"/>
        </w:rPr>
      </w:pPr>
      <w:r w:rsidRPr="00753915">
        <w:rPr>
          <w:rFonts w:ascii="Times New Roman" w:eastAsia="Calibri" w:hAnsi="Times New Roman" w:cs="Times New Roman"/>
        </w:rPr>
        <w:t>brulion w twardej oprawie A4/96 kartek,</w:t>
      </w:r>
    </w:p>
    <w:p w14:paraId="07A4C059" w14:textId="0F047867" w:rsidR="008164C7" w:rsidRPr="009811F2" w:rsidRDefault="00FD3BF5" w:rsidP="009811F2">
      <w:pPr>
        <w:widowControl/>
        <w:numPr>
          <w:ilvl w:val="0"/>
          <w:numId w:val="3"/>
        </w:numPr>
        <w:autoSpaceDE/>
        <w:autoSpaceDN/>
        <w:ind w:left="426"/>
        <w:contextualSpacing/>
        <w:jc w:val="both"/>
        <w:rPr>
          <w:rFonts w:ascii="Times New Roman" w:eastAsia="Calibri" w:hAnsi="Times New Roman" w:cs="Times New Roman"/>
        </w:rPr>
      </w:pPr>
      <w:r w:rsidRPr="00753915">
        <w:rPr>
          <w:rFonts w:ascii="Times New Roman" w:eastAsia="Calibri" w:hAnsi="Times New Roman" w:cs="Times New Roman"/>
        </w:rPr>
        <w:t>teczkę do przechowywania i transportu dokumentów,</w:t>
      </w:r>
    </w:p>
    <w:p w14:paraId="6A19A4FF" w14:textId="374C5D51" w:rsidR="00FD3BF5" w:rsidRPr="00753915" w:rsidRDefault="00FD3BF5" w:rsidP="001454E9">
      <w:pPr>
        <w:widowControl/>
        <w:numPr>
          <w:ilvl w:val="0"/>
          <w:numId w:val="3"/>
        </w:numPr>
        <w:autoSpaceDE/>
        <w:autoSpaceDN/>
        <w:ind w:left="426"/>
        <w:contextualSpacing/>
        <w:jc w:val="both"/>
        <w:rPr>
          <w:rFonts w:ascii="Times New Roman" w:eastAsia="Calibri" w:hAnsi="Times New Roman" w:cs="Times New Roman"/>
        </w:rPr>
      </w:pPr>
      <w:r w:rsidRPr="00753915">
        <w:rPr>
          <w:rFonts w:ascii="Times New Roman" w:eastAsia="Calibri" w:hAnsi="Times New Roman" w:cs="Times New Roman"/>
        </w:rPr>
        <w:t>długopis,</w:t>
      </w:r>
    </w:p>
    <w:p w14:paraId="186D61C4" w14:textId="77777777" w:rsidR="008164C7" w:rsidRPr="00753915" w:rsidRDefault="00FD3BF5" w:rsidP="008164C7">
      <w:pPr>
        <w:widowControl/>
        <w:numPr>
          <w:ilvl w:val="0"/>
          <w:numId w:val="3"/>
        </w:numPr>
        <w:autoSpaceDE/>
        <w:autoSpaceDN/>
        <w:ind w:left="426"/>
        <w:contextualSpacing/>
        <w:jc w:val="both"/>
        <w:rPr>
          <w:rFonts w:ascii="Times New Roman" w:eastAsia="Calibri" w:hAnsi="Times New Roman" w:cs="Times New Roman"/>
        </w:rPr>
      </w:pPr>
      <w:r w:rsidRPr="00753915">
        <w:rPr>
          <w:rFonts w:ascii="Times New Roman" w:eastAsia="Calibri" w:hAnsi="Times New Roman" w:cs="Times New Roman"/>
        </w:rPr>
        <w:t xml:space="preserve">kolorowy </w:t>
      </w:r>
      <w:proofErr w:type="spellStart"/>
      <w:r w:rsidRPr="00753915">
        <w:rPr>
          <w:rFonts w:ascii="Times New Roman" w:eastAsia="Calibri" w:hAnsi="Times New Roman" w:cs="Times New Roman"/>
        </w:rPr>
        <w:t>zakreślacz</w:t>
      </w:r>
      <w:proofErr w:type="spellEnd"/>
      <w:r w:rsidRPr="00753915">
        <w:rPr>
          <w:rFonts w:ascii="Times New Roman" w:eastAsia="Calibri" w:hAnsi="Times New Roman" w:cs="Times New Roman"/>
        </w:rPr>
        <w:t>,</w:t>
      </w:r>
    </w:p>
    <w:p w14:paraId="2A24C3C7" w14:textId="45D1B083" w:rsidR="00FD3BF5" w:rsidRPr="00753915" w:rsidRDefault="00FD3BF5" w:rsidP="008164C7">
      <w:pPr>
        <w:widowControl/>
        <w:numPr>
          <w:ilvl w:val="0"/>
          <w:numId w:val="3"/>
        </w:numPr>
        <w:autoSpaceDE/>
        <w:autoSpaceDN/>
        <w:ind w:left="426"/>
        <w:contextualSpacing/>
        <w:jc w:val="both"/>
        <w:rPr>
          <w:rFonts w:ascii="Times New Roman" w:eastAsia="Calibri" w:hAnsi="Times New Roman" w:cs="Times New Roman"/>
        </w:rPr>
      </w:pPr>
      <w:r w:rsidRPr="00753915">
        <w:rPr>
          <w:rFonts w:ascii="Times New Roman" w:eastAsia="Calibri" w:hAnsi="Times New Roman" w:cs="Times New Roman"/>
        </w:rPr>
        <w:t>odzież roboczą tj.: obuwie, rękawice, spodnie, bluzę lub koszulę z długim rękawem, kamizelki odblaskowe niezbędne do realizacji zajęć praktycznych.</w:t>
      </w:r>
    </w:p>
    <w:p w14:paraId="041461E0" w14:textId="77777777" w:rsidR="00FD3BF5" w:rsidRPr="00753915" w:rsidRDefault="00FD3BF5" w:rsidP="001454E9">
      <w:pPr>
        <w:widowControl/>
        <w:autoSpaceDE/>
        <w:autoSpaceDN/>
        <w:jc w:val="both"/>
        <w:rPr>
          <w:rFonts w:ascii="Times New Roman" w:eastAsia="Calibri" w:hAnsi="Times New Roman" w:cs="Times New Roman"/>
        </w:rPr>
      </w:pPr>
      <w:r w:rsidRPr="00753915">
        <w:rPr>
          <w:rFonts w:ascii="Times New Roman" w:eastAsia="Calibri" w:hAnsi="Times New Roman" w:cs="Times New Roman"/>
        </w:rPr>
        <w:t xml:space="preserve">Wykonawca winien zapewnić uczestnikom szkolenia podczas trwania szkolenia </w:t>
      </w:r>
      <w:r w:rsidRPr="00753915">
        <w:rPr>
          <w:rFonts w:ascii="Times New Roman" w:eastAsia="Calibri" w:hAnsi="Times New Roman" w:cs="Times New Roman"/>
          <w:b/>
        </w:rPr>
        <w:t>serwis kawowy</w:t>
      </w:r>
      <w:r w:rsidRPr="00753915">
        <w:rPr>
          <w:rFonts w:ascii="Times New Roman" w:eastAsia="Calibri" w:hAnsi="Times New Roman" w:cs="Times New Roman"/>
        </w:rPr>
        <w:t xml:space="preserve"> /kawa, herbata, napoje, ciastka/.</w:t>
      </w:r>
    </w:p>
    <w:p w14:paraId="43EEEDF0" w14:textId="77777777" w:rsidR="009811F2" w:rsidRDefault="009811F2" w:rsidP="001454E9">
      <w:pPr>
        <w:widowControl/>
        <w:autoSpaceDE/>
        <w:autoSpaceDN/>
        <w:jc w:val="both"/>
        <w:rPr>
          <w:rFonts w:ascii="Times New Roman" w:eastAsia="Calibri" w:hAnsi="Times New Roman" w:cs="Times New Roman"/>
        </w:rPr>
      </w:pPr>
    </w:p>
    <w:p w14:paraId="7943C7C2" w14:textId="398BD173" w:rsidR="00FD3BF5" w:rsidRPr="00753915" w:rsidRDefault="00FD3BF5" w:rsidP="001454E9">
      <w:pPr>
        <w:widowControl/>
        <w:autoSpaceDE/>
        <w:autoSpaceDN/>
        <w:jc w:val="both"/>
        <w:rPr>
          <w:rFonts w:ascii="Times New Roman" w:eastAsia="Calibri" w:hAnsi="Times New Roman" w:cs="Times New Roman"/>
        </w:rPr>
      </w:pPr>
      <w:r w:rsidRPr="00753915">
        <w:rPr>
          <w:rFonts w:ascii="Times New Roman" w:eastAsia="Calibri" w:hAnsi="Times New Roman" w:cs="Times New Roman"/>
        </w:rPr>
        <w:t>Każdy uczestnik szkolenia ma przystąpić do egzaminu wewnętrznego i czeladniczego.</w:t>
      </w:r>
    </w:p>
    <w:p w14:paraId="38535BBB" w14:textId="3595BEE7" w:rsidR="00FD3BF5" w:rsidRPr="00753915" w:rsidRDefault="00FD3BF5" w:rsidP="001454E9">
      <w:pPr>
        <w:widowControl/>
        <w:autoSpaceDE/>
        <w:autoSpaceDN/>
        <w:jc w:val="both"/>
        <w:rPr>
          <w:rFonts w:ascii="Times New Roman" w:eastAsia="Calibri" w:hAnsi="Times New Roman" w:cs="Times New Roman"/>
        </w:rPr>
      </w:pPr>
      <w:r w:rsidRPr="00753915">
        <w:rPr>
          <w:rFonts w:ascii="Times New Roman" w:eastAsia="Calibri" w:hAnsi="Times New Roman" w:cs="Times New Roman"/>
        </w:rPr>
        <w:t>Wykonawca zobowiązany jest do zorganizowania i opłacenia egzaminów czeladniczych przed komisją egzaminacyjną izby rzemieślniczej po zakończeniu szkolenia</w:t>
      </w:r>
      <w:r w:rsidR="008164C7" w:rsidRPr="00753915">
        <w:rPr>
          <w:rFonts w:ascii="Times New Roman" w:eastAsia="Calibri" w:hAnsi="Times New Roman" w:cs="Times New Roman"/>
        </w:rPr>
        <w:t xml:space="preserve"> </w:t>
      </w:r>
      <w:r w:rsidRPr="00753915">
        <w:rPr>
          <w:rFonts w:ascii="Times New Roman" w:eastAsia="Calibri" w:hAnsi="Times New Roman" w:cs="Times New Roman"/>
        </w:rPr>
        <w:t>i poinformowania Zamawiającego o terminie ww. egzaminów i jego wynikach.</w:t>
      </w:r>
    </w:p>
    <w:p w14:paraId="70F2F151" w14:textId="77777777" w:rsidR="00FD3BF5" w:rsidRPr="00753915" w:rsidRDefault="00FD3BF5" w:rsidP="001454E9">
      <w:pPr>
        <w:widowControl/>
        <w:autoSpaceDE/>
        <w:autoSpaceDN/>
        <w:jc w:val="both"/>
        <w:rPr>
          <w:rFonts w:ascii="Times New Roman" w:eastAsia="Calibri" w:hAnsi="Times New Roman" w:cs="Times New Roman"/>
        </w:rPr>
      </w:pPr>
      <w:r w:rsidRPr="00753915">
        <w:rPr>
          <w:rFonts w:ascii="Times New Roman" w:eastAsia="Calibri" w:hAnsi="Times New Roman" w:cs="Times New Roman"/>
        </w:rPr>
        <w:t>Egzamin czeladniczy przed komisją egzaminacyjną izby rzemieślniczej powinien zostać zorganizowany bezpośrednio po zakończeniu szkolenia.</w:t>
      </w:r>
    </w:p>
    <w:p w14:paraId="3320AF35" w14:textId="77777777" w:rsidR="00FD3BF5" w:rsidRPr="00753915" w:rsidRDefault="00FD3BF5" w:rsidP="001454E9">
      <w:pPr>
        <w:widowControl/>
        <w:autoSpaceDE/>
        <w:autoSpaceDN/>
        <w:jc w:val="both"/>
        <w:rPr>
          <w:rFonts w:ascii="Times New Roman" w:eastAsia="Calibri" w:hAnsi="Times New Roman" w:cs="Times New Roman"/>
        </w:rPr>
      </w:pPr>
      <w:r w:rsidRPr="00753915">
        <w:rPr>
          <w:rFonts w:ascii="Times New Roman" w:eastAsia="Calibri" w:hAnsi="Times New Roman" w:cs="Times New Roman"/>
        </w:rPr>
        <w:t>Szkolenie winno gwarantować 100% zdawalność. W przypadku uzyskania przez uczestników szkolenia negatywnego wyniku egzaminu przed komisją egzaminacyjną izby rzemieślniczej, Wykonawca zobowiąże się do koordynowania działań dotyczących ustalenia poprawkowego egzaminu państwowego najpóźniej w ciągu 3 tygodni od ukończenia szkolenia oraz poinformowania uczestników i Zamawiającego o terminie egzaminu/-ów.</w:t>
      </w:r>
    </w:p>
    <w:p w14:paraId="41D782E4" w14:textId="6E362FBD" w:rsidR="00FD3BF5" w:rsidRPr="00753915" w:rsidRDefault="00FD3BF5" w:rsidP="001454E9">
      <w:pPr>
        <w:widowControl/>
        <w:autoSpaceDE/>
        <w:autoSpaceDN/>
        <w:jc w:val="both"/>
        <w:rPr>
          <w:rFonts w:ascii="Times New Roman" w:eastAsia="Calibri" w:hAnsi="Times New Roman" w:cs="Times New Roman"/>
        </w:rPr>
      </w:pPr>
      <w:r w:rsidRPr="00753915">
        <w:rPr>
          <w:rFonts w:ascii="Times New Roman" w:eastAsia="Calibri" w:hAnsi="Times New Roman" w:cs="Times New Roman"/>
          <w:i/>
          <w:u w:val="single"/>
        </w:rPr>
        <w:t>Pomieszczenia, dokumentacja szkoleniowa, materiały i zaświadczenia szkoleniowe</w:t>
      </w:r>
      <w:r w:rsidRPr="00753915">
        <w:rPr>
          <w:rFonts w:ascii="Times New Roman" w:eastAsia="Calibri" w:hAnsi="Times New Roman" w:cs="Times New Roman"/>
        </w:rPr>
        <w:t xml:space="preserve"> powinny być oznakowane zgodnie z odpowiednimi logotypami, które będą określone w umowie szkoleniowej.</w:t>
      </w:r>
    </w:p>
    <w:p w14:paraId="7A89638C" w14:textId="77777777" w:rsidR="006A7F73" w:rsidRDefault="006A7F73" w:rsidP="006A7F73">
      <w:pPr>
        <w:jc w:val="both"/>
        <w:rPr>
          <w:rFonts w:ascii="Times New Roman" w:eastAsia="Calibri" w:hAnsi="Times New Roman" w:cs="Times New Roman"/>
        </w:rPr>
      </w:pPr>
    </w:p>
    <w:p w14:paraId="432CBED5" w14:textId="7E39629F" w:rsidR="00FD3BF5" w:rsidRPr="006A7F73" w:rsidRDefault="00FD3BF5" w:rsidP="006A7F73">
      <w:pPr>
        <w:jc w:val="both"/>
        <w:rPr>
          <w:rFonts w:ascii="Times New Roman" w:eastAsia="Calibri" w:hAnsi="Times New Roman" w:cs="Times New Roman"/>
        </w:rPr>
      </w:pPr>
      <w:r w:rsidRPr="00753915">
        <w:rPr>
          <w:rFonts w:ascii="Times New Roman" w:eastAsia="Calibri" w:hAnsi="Times New Roman" w:cs="Times New Roman"/>
          <w:color w:val="FF0000"/>
        </w:rPr>
        <w:t xml:space="preserve">  </w:t>
      </w:r>
      <w:r w:rsidRPr="00753915">
        <w:rPr>
          <w:rFonts w:ascii="Times New Roman" w:eastAsia="Calibri" w:hAnsi="Times New Roman" w:cs="Times New Roman"/>
          <w:b/>
        </w:rPr>
        <w:t>Wyżej wymienione szkolenie winno zakończyć się otrzymaniem:</w:t>
      </w:r>
    </w:p>
    <w:p w14:paraId="26A1D509" w14:textId="77777777" w:rsidR="00FD3BF5" w:rsidRPr="00753915" w:rsidRDefault="00FD3BF5" w:rsidP="001454E9">
      <w:pPr>
        <w:widowControl/>
        <w:numPr>
          <w:ilvl w:val="0"/>
          <w:numId w:val="4"/>
        </w:numPr>
        <w:suppressAutoHyphens/>
        <w:autoSpaceDE/>
        <w:autoSpaceDN/>
        <w:contextualSpacing/>
        <w:jc w:val="both"/>
        <w:rPr>
          <w:rFonts w:ascii="Times New Roman" w:eastAsia="Calibri" w:hAnsi="Times New Roman" w:cs="Times New Roman"/>
          <w:bCs/>
          <w:iCs/>
        </w:rPr>
      </w:pPr>
      <w:r w:rsidRPr="00753915">
        <w:rPr>
          <w:rFonts w:ascii="Times New Roman" w:eastAsia="Calibri" w:hAnsi="Times New Roman" w:cs="Times New Roman"/>
        </w:rPr>
        <w:t>zaświadczenia o ukończeniu szkolenia zawierające elementy określone w § 71 ust.4  Rozporządzenia Ministra Pracy i Polityki Społecznej z dnia 14 maja 2014r. (Dz. U.</w:t>
      </w:r>
      <w:r w:rsidRPr="00753915">
        <w:rPr>
          <w:rFonts w:ascii="Times New Roman" w:eastAsia="Calibri" w:hAnsi="Times New Roman" w:cs="Times New Roman"/>
        </w:rPr>
        <w:br w:type="textWrapping" w:clear="all"/>
        <w:t xml:space="preserve">z 2014r. poz. 667) w sprawie szczegółowych warunków realizacji oraz trybu i sposobów prowadzenia usług rynku pracy z informacją, że szkolenie realizowane było w ramach projektu pt.: </w:t>
      </w:r>
      <w:r w:rsidRPr="00753915">
        <w:rPr>
          <w:rFonts w:ascii="Times New Roman" w:eastAsia="Calibri" w:hAnsi="Times New Roman" w:cs="Times New Roman"/>
          <w:bCs/>
          <w:i/>
          <w:iCs/>
        </w:rPr>
        <w:t>„Aktywizacja zawodowa osób bezrobotnych z terenu miasta Chełm i powiatu chełmskiego”</w:t>
      </w:r>
      <w:r w:rsidRPr="00753915">
        <w:rPr>
          <w:rFonts w:ascii="Times New Roman" w:eastAsia="Calibri" w:hAnsi="Times New Roman" w:cs="Times New Roman"/>
        </w:rPr>
        <w:t xml:space="preserve"> </w:t>
      </w:r>
      <w:r w:rsidRPr="00753915">
        <w:rPr>
          <w:rFonts w:ascii="Times New Roman" w:eastAsia="Calibri" w:hAnsi="Times New Roman" w:cs="Times New Roman"/>
          <w:bCs/>
          <w:iCs/>
        </w:rPr>
        <w:t>w ramach programu Fundusze Europejskie dla Lubelskiego 2021-2027 współfinansowanego ze środków Europejskiego Funduszu Społecznego Plus, Priorytet IX Zaspakajanie potrzeb rynku pracy Działanie 9.1 Aktywizacja zawodowa- projekty PUP</w:t>
      </w:r>
    </w:p>
    <w:p w14:paraId="201BA8FE" w14:textId="00CD4D1F" w:rsidR="00FD3BF5" w:rsidRPr="00753915" w:rsidRDefault="00FD3BF5" w:rsidP="001454E9">
      <w:pPr>
        <w:widowControl/>
        <w:numPr>
          <w:ilvl w:val="0"/>
          <w:numId w:val="4"/>
        </w:numPr>
        <w:suppressAutoHyphens/>
        <w:autoSpaceDE/>
        <w:autoSpaceDN/>
        <w:contextualSpacing/>
        <w:jc w:val="both"/>
        <w:rPr>
          <w:rFonts w:ascii="Times New Roman" w:eastAsia="Times New Roman" w:hAnsi="Times New Roman" w:cs="Times New Roman"/>
          <w:lang w:eastAsia="pl-PL"/>
        </w:rPr>
      </w:pPr>
      <w:r w:rsidRPr="00753915">
        <w:rPr>
          <w:rFonts w:ascii="Times New Roman" w:eastAsia="Calibri" w:hAnsi="Times New Roman" w:cs="Times New Roman"/>
          <w:bCs/>
          <w:iCs/>
        </w:rPr>
        <w:t>świadectw czeladniczych.</w:t>
      </w:r>
    </w:p>
    <w:p w14:paraId="602ECB86" w14:textId="77777777" w:rsidR="00FD3BF5" w:rsidRPr="00753915" w:rsidRDefault="00FD3BF5" w:rsidP="001454E9">
      <w:pPr>
        <w:widowControl/>
        <w:autoSpaceDE/>
        <w:autoSpaceDN/>
        <w:jc w:val="both"/>
        <w:rPr>
          <w:rFonts w:ascii="Calibri" w:eastAsia="Calibri" w:hAnsi="Calibri" w:cs="Times New Roman"/>
        </w:rPr>
      </w:pPr>
    </w:p>
    <w:p w14:paraId="7149C3AE" w14:textId="0DB9DB35" w:rsidR="003A7E09" w:rsidRPr="00753915" w:rsidRDefault="003A7E09" w:rsidP="001454E9">
      <w:pPr>
        <w:jc w:val="both"/>
      </w:pPr>
    </w:p>
    <w:sectPr w:rsidR="003A7E09" w:rsidRPr="00753915" w:rsidSect="00031156">
      <w:headerReference w:type="default" r:id="rId7"/>
      <w:type w:val="continuous"/>
      <w:pgSz w:w="11910" w:h="16840"/>
      <w:pgMar w:top="700" w:right="1320" w:bottom="280" w:left="1300" w:header="142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FB39B6" w14:textId="77777777" w:rsidR="00FD139C" w:rsidRDefault="00FD139C" w:rsidP="00031156">
      <w:r>
        <w:separator/>
      </w:r>
    </w:p>
  </w:endnote>
  <w:endnote w:type="continuationSeparator" w:id="0">
    <w:p w14:paraId="2AEE3AA9" w14:textId="77777777" w:rsidR="00FD139C" w:rsidRDefault="00FD139C" w:rsidP="000311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30576B" w14:textId="77777777" w:rsidR="00FD139C" w:rsidRDefault="00FD139C" w:rsidP="00031156">
      <w:r>
        <w:separator/>
      </w:r>
    </w:p>
  </w:footnote>
  <w:footnote w:type="continuationSeparator" w:id="0">
    <w:p w14:paraId="15216A3D" w14:textId="77777777" w:rsidR="00FD139C" w:rsidRDefault="00FD139C" w:rsidP="000311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99721D" w14:textId="4BFCC452" w:rsidR="00031156" w:rsidRDefault="0032514E" w:rsidP="002B3519">
    <w:pPr>
      <w:pStyle w:val="Nagwek"/>
      <w:jc w:val="center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23DFBDD" wp14:editId="5566176B">
              <wp:simplePos x="0" y="0"/>
              <wp:positionH relativeFrom="column">
                <wp:posOffset>-501650</wp:posOffset>
              </wp:positionH>
              <wp:positionV relativeFrom="paragraph">
                <wp:posOffset>823859</wp:posOffset>
              </wp:positionV>
              <wp:extent cx="6943725" cy="0"/>
              <wp:effectExtent l="0" t="0" r="0" b="0"/>
              <wp:wrapNone/>
              <wp:docPr id="513928752" name="Łącznik prosty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94372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E3C1B3B" id="Łącznik prosty 2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39.5pt,64.85pt" to="507.25pt,6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" strokecolor="black [3040]"/>
          </w:pict>
        </mc:Fallback>
      </mc:AlternateContent>
    </w:r>
    <w:r>
      <w:rPr>
        <w:noProof/>
        <w:lang w:eastAsia="pl-PL"/>
      </w:rPr>
      <w:drawing>
        <wp:inline distT="0" distB="0" distL="0" distR="0" wp14:anchorId="1AD1AA84" wp14:editId="3B045262">
          <wp:extent cx="5899150" cy="824865"/>
          <wp:effectExtent l="0" t="0" r="6350" b="0"/>
          <wp:docPr id="698304256" name="Obraz 1" descr="Obraz zawierający tekst, Czcionka, biały, czarne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98304256" name="Obraz 1" descr="Obraz zawierający tekst, Czcionka, biały, czarne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99150" cy="8248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BD1F6B"/>
    <w:multiLevelType w:val="hybridMultilevel"/>
    <w:tmpl w:val="3AA8A8B6"/>
    <w:lvl w:ilvl="0" w:tplc="D6506D70">
      <w:start w:val="1"/>
      <w:numFmt w:val="upperRoman"/>
      <w:lvlText w:val="%1."/>
      <w:lvlJc w:val="left"/>
      <w:pPr>
        <w:ind w:left="1080" w:hanging="720"/>
      </w:pPr>
      <w:rPr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8B6444"/>
    <w:multiLevelType w:val="hybridMultilevel"/>
    <w:tmpl w:val="78828446"/>
    <w:lvl w:ilvl="0" w:tplc="12105C20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6467428"/>
    <w:multiLevelType w:val="hybridMultilevel"/>
    <w:tmpl w:val="E2627902"/>
    <w:lvl w:ilvl="0" w:tplc="AA6A4988">
      <w:start w:val="1"/>
      <w:numFmt w:val="decimal"/>
      <w:lvlText w:val="%1."/>
      <w:lvlJc w:val="left"/>
      <w:pPr>
        <w:ind w:left="836" w:hanging="360"/>
        <w:jc w:val="left"/>
      </w:pPr>
      <w:rPr>
        <w:rFonts w:ascii="Arial" w:eastAsia="Arial" w:hAnsi="Arial" w:cs="Arial" w:hint="default"/>
        <w:b/>
        <w:bCs/>
        <w:w w:val="100"/>
        <w:sz w:val="24"/>
        <w:szCs w:val="24"/>
        <w:lang w:val="pl-PL" w:eastAsia="en-US" w:bidi="ar-SA"/>
      </w:rPr>
    </w:lvl>
    <w:lvl w:ilvl="1" w:tplc="335CD67A">
      <w:numFmt w:val="bullet"/>
      <w:lvlText w:val="•"/>
      <w:lvlJc w:val="left"/>
      <w:pPr>
        <w:ind w:left="1684" w:hanging="360"/>
      </w:pPr>
      <w:rPr>
        <w:rFonts w:hint="default"/>
        <w:lang w:val="pl-PL" w:eastAsia="en-US" w:bidi="ar-SA"/>
      </w:rPr>
    </w:lvl>
    <w:lvl w:ilvl="2" w:tplc="8B469C3C">
      <w:numFmt w:val="bullet"/>
      <w:lvlText w:val="•"/>
      <w:lvlJc w:val="left"/>
      <w:pPr>
        <w:ind w:left="2529" w:hanging="360"/>
      </w:pPr>
      <w:rPr>
        <w:rFonts w:hint="default"/>
        <w:lang w:val="pl-PL" w:eastAsia="en-US" w:bidi="ar-SA"/>
      </w:rPr>
    </w:lvl>
    <w:lvl w:ilvl="3" w:tplc="40E87126">
      <w:numFmt w:val="bullet"/>
      <w:lvlText w:val="•"/>
      <w:lvlJc w:val="left"/>
      <w:pPr>
        <w:ind w:left="3373" w:hanging="360"/>
      </w:pPr>
      <w:rPr>
        <w:rFonts w:hint="default"/>
        <w:lang w:val="pl-PL" w:eastAsia="en-US" w:bidi="ar-SA"/>
      </w:rPr>
    </w:lvl>
    <w:lvl w:ilvl="4" w:tplc="5A52736C">
      <w:numFmt w:val="bullet"/>
      <w:lvlText w:val="•"/>
      <w:lvlJc w:val="left"/>
      <w:pPr>
        <w:ind w:left="4218" w:hanging="360"/>
      </w:pPr>
      <w:rPr>
        <w:rFonts w:hint="default"/>
        <w:lang w:val="pl-PL" w:eastAsia="en-US" w:bidi="ar-SA"/>
      </w:rPr>
    </w:lvl>
    <w:lvl w:ilvl="5" w:tplc="9550A8BE">
      <w:numFmt w:val="bullet"/>
      <w:lvlText w:val="•"/>
      <w:lvlJc w:val="left"/>
      <w:pPr>
        <w:ind w:left="5063" w:hanging="360"/>
      </w:pPr>
      <w:rPr>
        <w:rFonts w:hint="default"/>
        <w:lang w:val="pl-PL" w:eastAsia="en-US" w:bidi="ar-SA"/>
      </w:rPr>
    </w:lvl>
    <w:lvl w:ilvl="6" w:tplc="34A4CD70">
      <w:numFmt w:val="bullet"/>
      <w:lvlText w:val="•"/>
      <w:lvlJc w:val="left"/>
      <w:pPr>
        <w:ind w:left="5907" w:hanging="360"/>
      </w:pPr>
      <w:rPr>
        <w:rFonts w:hint="default"/>
        <w:lang w:val="pl-PL" w:eastAsia="en-US" w:bidi="ar-SA"/>
      </w:rPr>
    </w:lvl>
    <w:lvl w:ilvl="7" w:tplc="BF56BC32">
      <w:numFmt w:val="bullet"/>
      <w:lvlText w:val="•"/>
      <w:lvlJc w:val="left"/>
      <w:pPr>
        <w:ind w:left="6752" w:hanging="360"/>
      </w:pPr>
      <w:rPr>
        <w:rFonts w:hint="default"/>
        <w:lang w:val="pl-PL" w:eastAsia="en-US" w:bidi="ar-SA"/>
      </w:rPr>
    </w:lvl>
    <w:lvl w:ilvl="8" w:tplc="5770DA64">
      <w:numFmt w:val="bullet"/>
      <w:lvlText w:val="•"/>
      <w:lvlJc w:val="left"/>
      <w:pPr>
        <w:ind w:left="7597" w:hanging="360"/>
      </w:pPr>
      <w:rPr>
        <w:rFonts w:hint="default"/>
        <w:lang w:val="pl-PL" w:eastAsia="en-US" w:bidi="ar-SA"/>
      </w:rPr>
    </w:lvl>
  </w:abstractNum>
  <w:abstractNum w:abstractNumId="3" w15:restartNumberingAfterBreak="0">
    <w:nsid w:val="29C47FB9"/>
    <w:multiLevelType w:val="hybridMultilevel"/>
    <w:tmpl w:val="B3C28DF2"/>
    <w:lvl w:ilvl="0" w:tplc="CD2E1550">
      <w:start w:val="1"/>
      <w:numFmt w:val="bullet"/>
      <w:lvlText w:val="-"/>
      <w:lvlJc w:val="left"/>
      <w:pPr>
        <w:ind w:left="108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33A338C3"/>
    <w:multiLevelType w:val="hybridMultilevel"/>
    <w:tmpl w:val="859674FA"/>
    <w:lvl w:ilvl="0" w:tplc="202CB1D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46C35EE1"/>
    <w:multiLevelType w:val="hybridMultilevel"/>
    <w:tmpl w:val="4D1EF022"/>
    <w:lvl w:ilvl="0" w:tplc="CD2E1550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8153A5F"/>
    <w:multiLevelType w:val="hybridMultilevel"/>
    <w:tmpl w:val="ED961B18"/>
    <w:lvl w:ilvl="0" w:tplc="CD2E1550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A354DF5"/>
    <w:multiLevelType w:val="hybridMultilevel"/>
    <w:tmpl w:val="B83A15E4"/>
    <w:lvl w:ilvl="0" w:tplc="2DB60B4C">
      <w:start w:val="1"/>
      <w:numFmt w:val="lowerLetter"/>
      <w:lvlText w:val="%1)"/>
      <w:lvlJc w:val="left"/>
      <w:pPr>
        <w:ind w:left="1208" w:hanging="360"/>
      </w:pPr>
      <w:rPr>
        <w:color w:val="auto"/>
      </w:rPr>
    </w:lvl>
    <w:lvl w:ilvl="1" w:tplc="04150019">
      <w:start w:val="1"/>
      <w:numFmt w:val="lowerLetter"/>
      <w:lvlText w:val="%2."/>
      <w:lvlJc w:val="left"/>
      <w:pPr>
        <w:ind w:left="2004" w:hanging="360"/>
      </w:pPr>
    </w:lvl>
    <w:lvl w:ilvl="2" w:tplc="0415001B">
      <w:start w:val="1"/>
      <w:numFmt w:val="lowerRoman"/>
      <w:lvlText w:val="%3."/>
      <w:lvlJc w:val="right"/>
      <w:pPr>
        <w:ind w:left="2724" w:hanging="180"/>
      </w:pPr>
    </w:lvl>
    <w:lvl w:ilvl="3" w:tplc="0415000F">
      <w:start w:val="1"/>
      <w:numFmt w:val="decimal"/>
      <w:lvlText w:val="%4."/>
      <w:lvlJc w:val="left"/>
      <w:pPr>
        <w:ind w:left="3444" w:hanging="360"/>
      </w:pPr>
    </w:lvl>
    <w:lvl w:ilvl="4" w:tplc="04150019">
      <w:start w:val="1"/>
      <w:numFmt w:val="lowerLetter"/>
      <w:lvlText w:val="%5."/>
      <w:lvlJc w:val="left"/>
      <w:pPr>
        <w:ind w:left="4164" w:hanging="360"/>
      </w:pPr>
    </w:lvl>
    <w:lvl w:ilvl="5" w:tplc="0415001B">
      <w:start w:val="1"/>
      <w:numFmt w:val="lowerRoman"/>
      <w:lvlText w:val="%6."/>
      <w:lvlJc w:val="right"/>
      <w:pPr>
        <w:ind w:left="4884" w:hanging="180"/>
      </w:pPr>
    </w:lvl>
    <w:lvl w:ilvl="6" w:tplc="0415000F">
      <w:start w:val="1"/>
      <w:numFmt w:val="decimal"/>
      <w:lvlText w:val="%7."/>
      <w:lvlJc w:val="left"/>
      <w:pPr>
        <w:ind w:left="5604" w:hanging="360"/>
      </w:pPr>
    </w:lvl>
    <w:lvl w:ilvl="7" w:tplc="04150019">
      <w:start w:val="1"/>
      <w:numFmt w:val="lowerLetter"/>
      <w:lvlText w:val="%8."/>
      <w:lvlJc w:val="left"/>
      <w:pPr>
        <w:ind w:left="6324" w:hanging="360"/>
      </w:pPr>
    </w:lvl>
    <w:lvl w:ilvl="8" w:tplc="0415001B">
      <w:start w:val="1"/>
      <w:numFmt w:val="lowerRoman"/>
      <w:lvlText w:val="%9."/>
      <w:lvlJc w:val="right"/>
      <w:pPr>
        <w:ind w:left="7044" w:hanging="180"/>
      </w:pPr>
    </w:lvl>
  </w:abstractNum>
  <w:abstractNum w:abstractNumId="8" w15:restartNumberingAfterBreak="0">
    <w:nsid w:val="6EEB7AFA"/>
    <w:multiLevelType w:val="hybridMultilevel"/>
    <w:tmpl w:val="37C6177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2922414"/>
    <w:multiLevelType w:val="hybridMultilevel"/>
    <w:tmpl w:val="E1A627D0"/>
    <w:lvl w:ilvl="0" w:tplc="7DA45C34">
      <w:start w:val="1"/>
      <w:numFmt w:val="decimal"/>
      <w:lvlText w:val="%1."/>
      <w:lvlJc w:val="left"/>
      <w:pPr>
        <w:ind w:left="1571" w:hanging="360"/>
      </w:pPr>
      <w:rPr>
        <w:b w:val="0"/>
        <w:i w:val="0"/>
        <w:color w:val="auto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972831652">
    <w:abstractNumId w:val="2"/>
  </w:num>
  <w:num w:numId="2" w16cid:durableId="47206536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2032679826">
    <w:abstractNumId w:val="8"/>
  </w:num>
  <w:num w:numId="4" w16cid:durableId="563757816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60618643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57882963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151288141">
    <w:abstractNumId w:val="3"/>
  </w:num>
  <w:num w:numId="8" w16cid:durableId="479540179">
    <w:abstractNumId w:val="4"/>
  </w:num>
  <w:num w:numId="9" w16cid:durableId="307975299">
    <w:abstractNumId w:val="5"/>
  </w:num>
  <w:num w:numId="10" w16cid:durableId="105265430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A7E09"/>
    <w:rsid w:val="00031156"/>
    <w:rsid w:val="00097B79"/>
    <w:rsid w:val="000C755D"/>
    <w:rsid w:val="000E2004"/>
    <w:rsid w:val="001454E9"/>
    <w:rsid w:val="00150984"/>
    <w:rsid w:val="001D499E"/>
    <w:rsid w:val="001D5204"/>
    <w:rsid w:val="001F467A"/>
    <w:rsid w:val="001F5E6A"/>
    <w:rsid w:val="002256B7"/>
    <w:rsid w:val="00231764"/>
    <w:rsid w:val="002B3519"/>
    <w:rsid w:val="002D7DF9"/>
    <w:rsid w:val="0032514E"/>
    <w:rsid w:val="00350B45"/>
    <w:rsid w:val="003A7E09"/>
    <w:rsid w:val="003B642B"/>
    <w:rsid w:val="00414E2D"/>
    <w:rsid w:val="004543C2"/>
    <w:rsid w:val="004960B4"/>
    <w:rsid w:val="004D14DB"/>
    <w:rsid w:val="004E36D0"/>
    <w:rsid w:val="004F7CA6"/>
    <w:rsid w:val="00594856"/>
    <w:rsid w:val="005A76DF"/>
    <w:rsid w:val="005C4FE5"/>
    <w:rsid w:val="005C617C"/>
    <w:rsid w:val="005E67E2"/>
    <w:rsid w:val="0061291B"/>
    <w:rsid w:val="0061489C"/>
    <w:rsid w:val="00664148"/>
    <w:rsid w:val="006A7F73"/>
    <w:rsid w:val="00744197"/>
    <w:rsid w:val="00753915"/>
    <w:rsid w:val="0078574C"/>
    <w:rsid w:val="007D0121"/>
    <w:rsid w:val="00811377"/>
    <w:rsid w:val="008164C7"/>
    <w:rsid w:val="00826CA3"/>
    <w:rsid w:val="0083342B"/>
    <w:rsid w:val="00877E69"/>
    <w:rsid w:val="00886C8F"/>
    <w:rsid w:val="008C0C1D"/>
    <w:rsid w:val="008C6698"/>
    <w:rsid w:val="0093665D"/>
    <w:rsid w:val="009811F2"/>
    <w:rsid w:val="009A4C2D"/>
    <w:rsid w:val="00A104DD"/>
    <w:rsid w:val="00A97499"/>
    <w:rsid w:val="00AB7C24"/>
    <w:rsid w:val="00C87F6B"/>
    <w:rsid w:val="00CD13E0"/>
    <w:rsid w:val="00D11FF8"/>
    <w:rsid w:val="00DA3C39"/>
    <w:rsid w:val="00EA2EBF"/>
    <w:rsid w:val="00EB1EA8"/>
    <w:rsid w:val="00EE4871"/>
    <w:rsid w:val="00F129A6"/>
    <w:rsid w:val="00F44D27"/>
    <w:rsid w:val="00FD139C"/>
    <w:rsid w:val="00FD3BF5"/>
    <w:rsid w:val="00FF3D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58E9575"/>
  <w15:docId w15:val="{0D3F61DA-EC39-46C5-8E91-D42FF0C59F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rFonts w:ascii="Arial" w:eastAsia="Arial" w:hAnsi="Arial" w:cs="Arial"/>
      <w:lang w:val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pPr>
      <w:ind w:left="836"/>
    </w:pPr>
    <w:rPr>
      <w:b/>
      <w:bCs/>
      <w:sz w:val="24"/>
      <w:szCs w:val="24"/>
    </w:rPr>
  </w:style>
  <w:style w:type="paragraph" w:styleId="Akapitzlist">
    <w:name w:val="List Paragraph"/>
    <w:basedOn w:val="Normalny"/>
    <w:uiPriority w:val="1"/>
    <w:qFormat/>
    <w:pPr>
      <w:ind w:left="836" w:hanging="361"/>
    </w:pPr>
  </w:style>
  <w:style w:type="paragraph" w:customStyle="1" w:styleId="TableParagraph">
    <w:name w:val="Table Paragraph"/>
    <w:basedOn w:val="Normalny"/>
    <w:uiPriority w:val="1"/>
    <w:qFormat/>
  </w:style>
  <w:style w:type="paragraph" w:styleId="Nagwek">
    <w:name w:val="header"/>
    <w:basedOn w:val="Normalny"/>
    <w:link w:val="NagwekZnak"/>
    <w:uiPriority w:val="99"/>
    <w:unhideWhenUsed/>
    <w:rsid w:val="0003115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031156"/>
    <w:rPr>
      <w:rFonts w:ascii="Arial" w:eastAsia="Arial" w:hAnsi="Arial" w:cs="Arial"/>
      <w:lang w:val="pl-PL"/>
    </w:rPr>
  </w:style>
  <w:style w:type="paragraph" w:styleId="Stopka">
    <w:name w:val="footer"/>
    <w:basedOn w:val="Normalny"/>
    <w:link w:val="StopkaZnak"/>
    <w:uiPriority w:val="99"/>
    <w:unhideWhenUsed/>
    <w:rsid w:val="00031156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031156"/>
    <w:rPr>
      <w:rFonts w:ascii="Arial" w:eastAsia="Arial" w:hAnsi="Arial" w:cs="Arial"/>
      <w:lang w:val="pl-PL"/>
    </w:rPr>
  </w:style>
  <w:style w:type="table" w:customStyle="1" w:styleId="Tabela-Siatka1">
    <w:name w:val="Tabela - Siatka1"/>
    <w:basedOn w:val="Standardowy"/>
    <w:uiPriority w:val="59"/>
    <w:rsid w:val="00FD3BF5"/>
    <w:pPr>
      <w:widowControl/>
      <w:autoSpaceDE/>
      <w:autoSpaceDN/>
    </w:pPr>
    <w:rPr>
      <w:rFonts w:ascii="Calibri" w:eastAsia="Calibri" w:hAnsi="Calibri" w:cs="Times New Roman"/>
      <w:lang w:val="pl-PL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9391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843</Words>
  <Characters>5061</Characters>
  <Application>Microsoft Office Word</Application>
  <DocSecurity>0</DocSecurity>
  <Lines>42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Aneta Hunek-Świeboda</dc:creator>
  <cp:lastModifiedBy>Elżbieta Juszczyk</cp:lastModifiedBy>
  <cp:revision>8</cp:revision>
  <cp:lastPrinted>2023-05-09T11:41:00Z</cp:lastPrinted>
  <dcterms:created xsi:type="dcterms:W3CDTF">2023-11-10T08:39:00Z</dcterms:created>
  <dcterms:modified xsi:type="dcterms:W3CDTF">2023-12-01T07:39:00Z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2023-04-20T00:00:00Z</vt:filetime>
  </property>
  <property fmtid="{D5CDD505-2E9C-101B-9397-08002B2CF9AE}" pid="3" name="Creator">
    <vt:lpwstr>Microsoft® Word dla Microsoft 365</vt:lpwstr>
  </property>
  <property fmtid="{D5CDD505-2E9C-101B-9397-08002B2CF9AE}" pid="4" name="LastSaved">
    <vt:filetime>2023-05-09T00:00:00Z</vt:filetime>
  </property>
</Properties>
</file>