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D2" w:rsidRPr="00B254D2" w:rsidRDefault="00B254D2" w:rsidP="00B254D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USŁUGI SPOŁECZNE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(t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Dz.U. z 2019</w:t>
      </w:r>
      <w:r w:rsidR="00434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poz</w:t>
      </w:r>
      <w:r w:rsidR="00654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34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1843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254D2" w:rsidRPr="00B254D2" w:rsidRDefault="00B254D2" w:rsidP="00B254D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B254D2">
          <w:rPr>
            <w:rFonts w:ascii="Times New Roman" w:eastAsia="Calibri" w:hAnsi="Times New Roman" w:cs="Times New Roman"/>
            <w:sz w:val="24"/>
            <w:szCs w:val="24"/>
            <w:u w:val="single"/>
          </w:rPr>
          <w:t>www.pupchelm.pl</w:t>
        </w:r>
      </w:hyperlink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zamówienia jest niższa niż kwota określona w art. 138 g ust.1 pkt 1 ustawy Prawo zamówień publicznych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B254D2" w:rsidRPr="00B254D2" w:rsidRDefault="00B254D2" w:rsidP="00B254D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Powiatowy Urząd Pracy w Chełmie 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54D2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: 82 562-76-97 </w:t>
      </w:r>
      <w:r w:rsidRPr="00B254D2">
        <w:rPr>
          <w:rFonts w:ascii="Times New Roman" w:eastAsia="Calibri" w:hAnsi="Times New Roman" w:cs="Times New Roman"/>
          <w:sz w:val="24"/>
          <w:szCs w:val="24"/>
        </w:rPr>
        <w:br/>
        <w:t xml:space="preserve">fax: 82 562-76-68 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54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B254D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B254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54D2">
        <w:rPr>
          <w:rFonts w:ascii="Times New Roman" w:eastAsia="Calibri" w:hAnsi="Times New Roman" w:cs="Times New Roman"/>
          <w:sz w:val="24"/>
          <w:szCs w:val="24"/>
          <w:lang w:val="en-US"/>
        </w:rPr>
        <w:t>NIP 563-10-57-236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Pr="00B254D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www.pupchelm.pl</w:t>
        </w:r>
      </w:hyperlink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4D2" w:rsidRPr="00B254D2" w:rsidRDefault="00B254D2" w:rsidP="00B254D2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w imieniu zamawiającego</w:t>
      </w:r>
      <w:r w:rsidR="00976B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76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Pani Małgorzata Jankowska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Mirosława Środa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Chełmie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Calibri" w:hAnsi="Times New Roman" w:cs="Times New Roman"/>
          <w:sz w:val="24"/>
          <w:szCs w:val="24"/>
        </w:rPr>
        <w:t>Pl. Niepodległości 1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22-100 Chełm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proofErr w:type="spellStart"/>
      <w:r w:rsidRPr="00B254D2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B254D2">
        <w:rPr>
          <w:rFonts w:ascii="Times New Roman" w:eastAsia="Calibri" w:hAnsi="Times New Roman" w:cs="Times New Roman"/>
          <w:sz w:val="24"/>
          <w:szCs w:val="24"/>
        </w:rPr>
        <w:t>: 82 562-76-97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82 562-76-68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15.30 w dni robocze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Calibri" w:eastAsia="Calibri" w:hAnsi="Calibri" w:cs="Times New Roman"/>
          <w:color w:val="FF0000"/>
          <w:u w:val="single"/>
        </w:rPr>
      </w:pPr>
    </w:p>
    <w:p w:rsidR="00B254D2" w:rsidRPr="00B254D2" w:rsidRDefault="00B254D2" w:rsidP="00B254D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7C8" w:rsidRPr="00B254D2" w:rsidRDefault="006547C8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TRYB POSTĘPOWANIA: 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(tj. Dz. U.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6547C8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, poz</w:t>
      </w:r>
      <w:r w:rsidR="006547C8">
        <w:rPr>
          <w:rFonts w:ascii="Times New Roman" w:eastAsia="Times New Roman" w:hAnsi="Times New Roman" w:cs="Times New Roman"/>
          <w:sz w:val="24"/>
          <w:szCs w:val="24"/>
          <w:lang w:eastAsia="pl-PL"/>
        </w:rPr>
        <w:t>. 1843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Regulaminu przygotowania i prowadzenia postępowań o udzielenie zamówień publicznych na usługi społeczne i inne szczególne usługi o wartości od 30 000 EURO do 750 000 EURO obowiązującego w PUP Chełm.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80000000-4 usługi edukacyjne i szkoleniowe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szkolenia: 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„Technolog robót wykończ</w:t>
      </w:r>
      <w:r w:rsidR="003F72B6">
        <w:rPr>
          <w:rFonts w:ascii="Times New Roman" w:eastAsia="Calibri" w:hAnsi="Times New Roman" w:cs="Times New Roman"/>
          <w:b/>
          <w:sz w:val="24"/>
          <w:szCs w:val="24"/>
        </w:rPr>
        <w:t>eniowych w budownictwie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976B17" w:rsidRPr="00554C6A" w:rsidRDefault="00B254D2" w:rsidP="00976B1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projektu </w:t>
      </w:r>
      <w:r w:rsidR="00976B17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76B17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           </w:t>
      </w:r>
      <w:r w:rsidR="00976B17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76B17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76B17" w:rsidRPr="00554C6A">
        <w:rPr>
          <w:rFonts w:ascii="Times New Roman" w:hAnsi="Times New Roman" w:cs="Times New Roman"/>
          <w:b/>
          <w:sz w:val="24"/>
          <w:szCs w:val="24"/>
        </w:rPr>
        <w:t xml:space="preserve">V)”  </w:t>
      </w:r>
      <w:r w:rsidR="00976B17"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B254D2" w:rsidRPr="00B254D2" w:rsidRDefault="00976B17" w:rsidP="00976B1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>Celem szkolenia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 jest uzyskanie przez uczestników szkolenia kwalifikacji zawodowych technologa robót wykończeniowych w budownictwie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4D2">
        <w:rPr>
          <w:rFonts w:ascii="Times New Roman" w:eastAsia="Calibri" w:hAnsi="Times New Roman" w:cs="Times New Roman"/>
          <w:bCs/>
          <w:sz w:val="24"/>
          <w:szCs w:val="24"/>
        </w:rPr>
        <w:t xml:space="preserve">po </w:t>
      </w:r>
      <w:r w:rsidRPr="00B254D2">
        <w:rPr>
          <w:rFonts w:ascii="Times New Roman" w:eastAsia="Calibri" w:hAnsi="Times New Roman" w:cs="Times New Roman"/>
          <w:sz w:val="24"/>
          <w:szCs w:val="24"/>
        </w:rPr>
        <w:t>otrzymaniu przez nich pozytywnego wyniku egzaminu czeladniczego oraz przygotowanie ich do wykonywania pracy w tym zawodzie.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Liczba godzin szkolenia: 250 godzin </w:t>
      </w:r>
      <w:r w:rsidRPr="00B254D2">
        <w:rPr>
          <w:rFonts w:ascii="Times New Roman" w:eastAsia="Calibri" w:hAnsi="Times New Roman" w:cs="Times New Roman"/>
          <w:sz w:val="24"/>
          <w:szCs w:val="24"/>
        </w:rPr>
        <w:t>na każdego uczestnika, w tym: co najmniej 200 godzin zajęć praktycznych. Zajęcia praktyczne z podziałem uczestników szkolenia na co najmniej 2 grupy.</w:t>
      </w: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3442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0 osób</w:t>
      </w:r>
      <w:r w:rsidR="00434424">
        <w:rPr>
          <w:rFonts w:ascii="Times New Roman" w:eastAsia="Calibri" w:hAnsi="Times New Roman" w:cs="Times New Roman"/>
          <w:sz w:val="24"/>
          <w:szCs w:val="24"/>
        </w:rPr>
        <w:t xml:space="preserve"> tj. 2 szkolenia x 10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 osób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547C8">
        <w:rPr>
          <w:rFonts w:ascii="Times New Roman" w:eastAsia="Calibri" w:hAnsi="Times New Roman" w:cs="Times New Roman"/>
          <w:sz w:val="24"/>
          <w:szCs w:val="24"/>
        </w:rPr>
        <w:t>marzec-sierpień 2020 r.</w:t>
      </w:r>
    </w:p>
    <w:p w:rsidR="00B254D2" w:rsidRPr="00B254D2" w:rsidRDefault="00434424" w:rsidP="00B254D2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szkolenie dla 10 osób: marzec-kwiecień 2020</w:t>
      </w:r>
      <w:r w:rsidR="00B254D2"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254D2" w:rsidRPr="00B254D2" w:rsidRDefault="00434424" w:rsidP="00B254D2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szkolenie dla 10 osób: maj</w:t>
      </w:r>
      <w:r w:rsidR="00B254D2"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-czerwie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2020</w:t>
      </w:r>
      <w:r w:rsidR="00B254D2"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254D2" w:rsidRPr="00B254D2" w:rsidRDefault="00B254D2" w:rsidP="00B254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Miejsce realizacji szkolenia: </w:t>
      </w:r>
      <w:r w:rsidRPr="00B254D2">
        <w:rPr>
          <w:rFonts w:ascii="Times New Roman" w:eastAsia="Calibri" w:hAnsi="Times New Roman" w:cs="Times New Roman"/>
          <w:sz w:val="24"/>
          <w:szCs w:val="24"/>
        </w:rPr>
        <w:t>Miasto Chełm.</w:t>
      </w:r>
    </w:p>
    <w:p w:rsidR="00B254D2" w:rsidRP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54D2">
        <w:rPr>
          <w:rFonts w:ascii="Times New Roman" w:eastAsia="Calibri" w:hAnsi="Times New Roman" w:cs="Times New Roman"/>
          <w:sz w:val="24"/>
          <w:szCs w:val="24"/>
          <w:u w:val="single"/>
        </w:rPr>
        <w:t>Na uczestnika szkolenia powinno przypadać max. 50 dni szkolenia+ egzamin czeladniczy.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(5 godzin zegarowych zajęć dziennie</w:t>
      </w:r>
      <w:r w:rsidR="001F61F5">
        <w:rPr>
          <w:rFonts w:ascii="Times New Roman" w:eastAsia="Calibri" w:hAnsi="Times New Roman" w:cs="Times New Roman"/>
          <w:sz w:val="24"/>
          <w:szCs w:val="24"/>
        </w:rPr>
        <w:t xml:space="preserve"> nie więcej niż 8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254D2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B254D2" w:rsidRPr="00B254D2" w:rsidRDefault="00B254D2" w:rsidP="00B254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1F61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Program szkolenia powinien obejmować 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tematykę obowiązującą na egzaminie czeladniczym w zawodzie technologa robót wykończeniowych w budownictwie zgodnie ze standardami  </w:t>
      </w:r>
      <w:r w:rsidRPr="00B254D2">
        <w:rPr>
          <w:rFonts w:ascii="Times New Roman" w:eastAsia="Calibri" w:hAnsi="Times New Roman" w:cs="Times New Roman"/>
          <w:sz w:val="24"/>
          <w:szCs w:val="24"/>
        </w:rPr>
        <w:lastRenderedPageBreak/>
        <w:t>wymagań będących  podstawą przeprowadzania egzaminów potwierdzających kwalifikacje z</w:t>
      </w:r>
      <w:r w:rsidR="003F72B6">
        <w:rPr>
          <w:rFonts w:ascii="Times New Roman" w:eastAsia="Calibri" w:hAnsi="Times New Roman" w:cs="Times New Roman"/>
          <w:sz w:val="24"/>
          <w:szCs w:val="24"/>
        </w:rPr>
        <w:t>awodowe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54D2" w:rsidRPr="00B254D2" w:rsidRDefault="00B254D2" w:rsidP="001F61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Standardy kwalifikacji zawodowych i modułowe programy szkoleń zawodowych wraz</w:t>
      </w:r>
      <w:r w:rsidRPr="00B254D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z informacją nt. zawodów są dostępne na stronie: www.kwalifikacje.praca.gov.pl.</w:t>
      </w:r>
    </w:p>
    <w:p w:rsidR="00B254D2" w:rsidRPr="00B254D2" w:rsidRDefault="00B254D2" w:rsidP="001F61F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Każdy uczestnik szkolenia musi mieć zapewnioną realizację wszystkich tematów określonych </w:t>
      </w:r>
      <w:r w:rsidRPr="00B254D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programie szkolenia oraz zajęcia praktyczne przygotowujące do egzaminu czeladniczego. Wówczas Wykonawca winien dołączyć informację opisową o sposobie organizacji zajęć praktycznych tj. dokładnie podać miejsce realizacji zajęć i w sposób szczegółowy wymienić narzędzia, sprzęt, materiały itp., jakie będą wykorzystywane podczas zajęć praktycznych.</w:t>
      </w:r>
    </w:p>
    <w:p w:rsidR="00B254D2" w:rsidRPr="00B254D2" w:rsidRDefault="00B254D2" w:rsidP="001F61F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Wykonawca zapewni optymalną ilość narzędzi, sprzętu, materiałów itp. do realizacji zajęć praktycznych, dostosowaną do liczby uczestników szkolenia, przedstawiając 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wykaz narzędzi, sprzętu, materiałów itp. planowanych do realizacji zajęć praktycznych.</w:t>
      </w:r>
    </w:p>
    <w:p w:rsidR="00B254D2" w:rsidRPr="00B254D2" w:rsidRDefault="00B254D2" w:rsidP="001F61F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Default="00B254D2" w:rsidP="001F61F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54D2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Wykonawca nie posiada narzędzi, materiałów, sprzętu 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należy dołączyć do formularza ofertowego dokument (uwierzytelnioną przez Wykonawcę kopię) </w:t>
      </w:r>
      <w:r w:rsidRPr="00B254D2">
        <w:rPr>
          <w:rFonts w:ascii="Times New Roman" w:eastAsia="Calibri" w:hAnsi="Times New Roman" w:cs="Times New Roman"/>
          <w:bCs/>
          <w:sz w:val="24"/>
          <w:szCs w:val="24"/>
        </w:rPr>
        <w:t>potwierdzający,</w:t>
      </w:r>
      <w:r w:rsidRPr="00B25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prawo do dysponowania tymi urządzeniami umożliwiającymi przeprowadzenie zajęć </w:t>
      </w:r>
      <w:r w:rsidRPr="00B254D2">
        <w:rPr>
          <w:rFonts w:ascii="Times New Roman" w:eastAsia="Calibri" w:hAnsi="Times New Roman" w:cs="Times New Roman"/>
          <w:bCs/>
          <w:sz w:val="24"/>
          <w:szCs w:val="24"/>
        </w:rPr>
        <w:t>praktycznych.</w:t>
      </w:r>
    </w:p>
    <w:p w:rsidR="0099544E" w:rsidRDefault="0099544E" w:rsidP="00B254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544E" w:rsidRDefault="0099544E" w:rsidP="00677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B1A">
        <w:rPr>
          <w:rFonts w:ascii="Times New Roman" w:eastAsia="Calibri" w:hAnsi="Times New Roman" w:cs="Times New Roman"/>
          <w:b/>
          <w:sz w:val="24"/>
          <w:szCs w:val="24"/>
        </w:rPr>
        <w:t>Program szkolenia powinien</w:t>
      </w:r>
      <w:r w:rsidRPr="00E31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obejmować, m.in</w:t>
      </w:r>
      <w:r w:rsidRPr="00E31B1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544E" w:rsidRDefault="0099544E" w:rsidP="0099544E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zajęcia teoretyczne: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bezpieczeństwo i higiena pracy oraz ochrona pr</w:t>
      </w:r>
      <w:r w:rsidR="00A72E2C">
        <w:rPr>
          <w:rFonts w:ascii="Times New Roman" w:eastAsia="Calibri" w:hAnsi="Times New Roman" w:cs="Times New Roman"/>
          <w:sz w:val="24"/>
          <w:szCs w:val="24"/>
        </w:rPr>
        <w:t>z</w:t>
      </w:r>
      <w:r w:rsidRPr="001F61F5">
        <w:rPr>
          <w:rFonts w:ascii="Times New Roman" w:eastAsia="Calibri" w:hAnsi="Times New Roman" w:cs="Times New Roman"/>
          <w:sz w:val="24"/>
          <w:szCs w:val="24"/>
        </w:rPr>
        <w:t>eciwpożarowa, podstawowe przepisy prawa pracy,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rachunkowość zawodowa,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podstawowe zasady ochrony środowiska,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wybrane przepisy prawa pracy,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prowadzenie własnej działalności gospodarczej,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materiałoznawstwo budowlane,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technologia robót budowlanych,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rysunek i dokumentacja techniczna,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 xml:space="preserve">zasady </w:t>
      </w:r>
      <w:proofErr w:type="spellStart"/>
      <w:r w:rsidRPr="001F61F5">
        <w:rPr>
          <w:rFonts w:ascii="Times New Roman" w:eastAsia="Calibri" w:hAnsi="Times New Roman" w:cs="Times New Roman"/>
          <w:sz w:val="24"/>
          <w:szCs w:val="24"/>
        </w:rPr>
        <w:t>obmiarowania</w:t>
      </w:r>
      <w:proofErr w:type="spellEnd"/>
      <w:r w:rsidRPr="001F61F5">
        <w:rPr>
          <w:rFonts w:ascii="Times New Roman" w:eastAsia="Calibri" w:hAnsi="Times New Roman" w:cs="Times New Roman"/>
          <w:sz w:val="24"/>
          <w:szCs w:val="24"/>
        </w:rPr>
        <w:t xml:space="preserve"> robót budowlanych,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kalkulacja kosztów,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prace murarskie i tynkarskie,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wykonywanie sufitów podwieszanych,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wykonywanie gładzi tynkarskich,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okładziny ścienne i podłogowe,</w:t>
      </w:r>
    </w:p>
    <w:p w:rsidR="0099544E" w:rsidRPr="001F61F5" w:rsidRDefault="0099544E" w:rsidP="001F6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1F5">
        <w:rPr>
          <w:rFonts w:ascii="Times New Roman" w:eastAsia="Calibri" w:hAnsi="Times New Roman" w:cs="Times New Roman"/>
          <w:sz w:val="24"/>
          <w:szCs w:val="24"/>
        </w:rPr>
        <w:t>malowanie emulsyjne i olejne</w:t>
      </w:r>
    </w:p>
    <w:p w:rsidR="0099544E" w:rsidRPr="0099544E" w:rsidRDefault="0099544E" w:rsidP="0099544E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44E">
        <w:rPr>
          <w:rFonts w:ascii="Times New Roman" w:eastAsia="Calibri" w:hAnsi="Times New Roman" w:cs="Times New Roman"/>
          <w:b/>
          <w:sz w:val="24"/>
          <w:szCs w:val="24"/>
        </w:rPr>
        <w:t>zajęcia praktyczne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B254D2" w:rsidRPr="00B254D2" w:rsidRDefault="00B254D2" w:rsidP="00B254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bCs/>
          <w:sz w:val="24"/>
          <w:szCs w:val="24"/>
        </w:rPr>
        <w:t xml:space="preserve">odzież roboczą tj.: obuwie, rękawice, spodnie, bluzę lub koszulę z długim rękawem, </w:t>
      </w:r>
    </w:p>
    <w:p w:rsidR="00B254D2" w:rsidRPr="00B254D2" w:rsidRDefault="00B254D2" w:rsidP="00B25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niezbędne do realizacji zajęć praktycznych zgodnie z przepisami bhp</w:t>
      </w:r>
    </w:p>
    <w:p w:rsidR="00B254D2" w:rsidRPr="00B254D2" w:rsidRDefault="00B254D2" w:rsidP="00B254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co najmniej jeden podręcznik dotyczący zakresu szkolenia przygotowujący uczestnika szkolenia do zdania egzaminu czeladniczego /nie może być on kopiowany/</w:t>
      </w:r>
    </w:p>
    <w:p w:rsidR="00B254D2" w:rsidRPr="00B254D2" w:rsidRDefault="00B254D2" w:rsidP="00B254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B254D2" w:rsidRPr="00B254D2" w:rsidRDefault="00B254D2" w:rsidP="00B254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B254D2" w:rsidRPr="00B254D2" w:rsidRDefault="00B254D2" w:rsidP="00B254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B254D2" w:rsidRPr="00B254D2" w:rsidRDefault="00B254D2" w:rsidP="00B254D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kolorowy </w:t>
      </w:r>
      <w:proofErr w:type="spellStart"/>
      <w:r w:rsidRPr="00B254D2">
        <w:rPr>
          <w:rFonts w:ascii="Times New Roman" w:eastAsia="Calibri" w:hAnsi="Times New Roman" w:cs="Times New Roman"/>
          <w:sz w:val="24"/>
          <w:szCs w:val="24"/>
        </w:rPr>
        <w:t>zakreślacz</w:t>
      </w:r>
      <w:proofErr w:type="spellEnd"/>
      <w:r w:rsidRPr="00B254D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254D2" w:rsidRPr="00B254D2" w:rsidRDefault="00B254D2" w:rsidP="00B25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lastRenderedPageBreak/>
        <w:t>Wykonawca winien zapewnić uczestnikom szkolenia podczas trwania szkolenia serwis kawowy /kawa, herbata, napoje, ciastka/.</w:t>
      </w: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Wykonawca zobowiązany jest do zorganizowania i opłacenia egzaminu czeladniczego przed komisją egzaminacyjną izby rzemieślniczej po zakończonym szkoleniu i poinformowania Zamawiającego o terminie ww. egzaminu i jego wynikach.</w:t>
      </w: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Każdy uczestnik szkolenia ma przystąpić do egzaminu wewnętrznego i czeladniczego.</w:t>
      </w:r>
    </w:p>
    <w:p w:rsidR="00B254D2" w:rsidRPr="00B254D2" w:rsidRDefault="00A72E2C" w:rsidP="00B25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Egzamin czeladniczy przed Komisją Egzaminacyjną Izby R</w:t>
      </w:r>
      <w:r w:rsidR="00B254D2" w:rsidRPr="00B254D2">
        <w:rPr>
          <w:rFonts w:ascii="Times New Roman" w:eastAsia="Calibri" w:hAnsi="Times New Roman" w:cs="Times New Roman"/>
          <w:sz w:val="24"/>
          <w:szCs w:val="24"/>
        </w:rPr>
        <w:t xml:space="preserve">zemieślniczej powinien zostać zorganizowany bezpośrednio po zakończeniu szkolenia. </w:t>
      </w:r>
    </w:p>
    <w:p w:rsidR="00B254D2" w:rsidRPr="00B254D2" w:rsidRDefault="00B254D2" w:rsidP="00B25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Szkolenie winno gwarantować 100% zdawalność. W przypadku uzyskania przez uczestników szkolenia neg</w:t>
      </w:r>
      <w:r w:rsidR="00A72E2C">
        <w:rPr>
          <w:rFonts w:ascii="Times New Roman" w:eastAsia="Calibri" w:hAnsi="Times New Roman" w:cs="Times New Roman"/>
          <w:sz w:val="24"/>
          <w:szCs w:val="24"/>
        </w:rPr>
        <w:t>atywnego wyniku egzaminu przed Komisją Egzaminacyjną Izby R</w:t>
      </w:r>
      <w:r w:rsidRPr="00B254D2">
        <w:rPr>
          <w:rFonts w:ascii="Times New Roman" w:eastAsia="Calibri" w:hAnsi="Times New Roman" w:cs="Times New Roman"/>
          <w:sz w:val="24"/>
          <w:szCs w:val="24"/>
        </w:rPr>
        <w:t>zemieślniczej, Wykonawca zobowiąże się do koordynowania działań dotyczących ustalenia poprawkowego egzaminu państwowego najpóźniej w ciągu 3 tygodni od ukończenia szkolenia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4D2">
        <w:rPr>
          <w:rFonts w:ascii="Times New Roman" w:eastAsia="Calibri" w:hAnsi="Times New Roman" w:cs="Times New Roman"/>
          <w:sz w:val="24"/>
          <w:szCs w:val="24"/>
        </w:rPr>
        <w:t>oraz poinformowania uczestników i Zamawiającego o terminie egzaminu/-ów.</w:t>
      </w:r>
    </w:p>
    <w:p w:rsidR="00B254D2" w:rsidRPr="00B254D2" w:rsidRDefault="00B254D2" w:rsidP="00B25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Miejsce zajęć teoretycznych i praktycznych, dokumentacja szkoleniowa, materiały szkoleniowe </w:t>
      </w:r>
      <w:r w:rsidRPr="00B254D2">
        <w:rPr>
          <w:rFonts w:ascii="Times New Roman" w:eastAsia="Calibri" w:hAnsi="Times New Roman" w:cs="Times New Roman"/>
          <w:i/>
          <w:sz w:val="24"/>
          <w:szCs w:val="24"/>
          <w:u w:val="single"/>
        </w:rPr>
        <w:br w:type="textWrapping" w:clear="all"/>
        <w:t>i zaświadczenia o ukończeniu kursu</w:t>
      </w: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 projektu, których wzór będzie dołączony do umowy szkoleniowej.</w:t>
      </w: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Wyżej wymienione szkolenie winno zakończyć się otrzymaniem:</w:t>
      </w:r>
    </w:p>
    <w:p w:rsidR="00B254D2" w:rsidRPr="00B254D2" w:rsidRDefault="00B254D2" w:rsidP="00B254D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świadectw czeladniczych </w:t>
      </w:r>
    </w:p>
    <w:p w:rsidR="00434424" w:rsidRPr="00434424" w:rsidRDefault="00434424" w:rsidP="0043442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424">
        <w:rPr>
          <w:rFonts w:ascii="Times New Roman" w:hAnsi="Times New Roman"/>
          <w:sz w:val="24"/>
          <w:szCs w:val="24"/>
        </w:rPr>
        <w:t xml:space="preserve">zaświadczeń o ukończeniu szkolenia zawierające elementy określone w § 71 ust.4 Rozporządzenia Ministra Pracy i Polityki Społecznej z dnia 14 maja 2014 r. (Dz. U. z 2014 r. poz. 667) w sprawie szczegółowych warunków realizacji oraz trybu i sposobów prowadzenia usług rynku pracy </w:t>
      </w:r>
      <w:r w:rsidRPr="00434424">
        <w:rPr>
          <w:rFonts w:ascii="Times New Roman" w:eastAsia="Calibri" w:hAnsi="Times New Roman" w:cs="Times New Roman"/>
          <w:sz w:val="24"/>
          <w:szCs w:val="24"/>
        </w:rPr>
        <w:t xml:space="preserve">z informacją, że szkolenie realizowane było w ramach projektu </w:t>
      </w:r>
      <w:r w:rsidRPr="00434424">
        <w:rPr>
          <w:rFonts w:ascii="Times New Roman" w:hAnsi="Times New Roman" w:cs="Times New Roman"/>
          <w:sz w:val="24"/>
          <w:szCs w:val="24"/>
        </w:rPr>
        <w:t xml:space="preserve">„Aktywizacja osób młodych pozostających bez pracy  w powiecie chełmskim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4424">
        <w:rPr>
          <w:rFonts w:ascii="Times New Roman" w:hAnsi="Times New Roman" w:cs="Times New Roman"/>
          <w:sz w:val="24"/>
          <w:szCs w:val="24"/>
        </w:rPr>
        <w:t>i mieście Chełm (V)”</w:t>
      </w:r>
      <w:r w:rsidRPr="004344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4424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1.1.1.</w:t>
      </w:r>
    </w:p>
    <w:p w:rsidR="00B254D2" w:rsidRPr="00434424" w:rsidRDefault="00B254D2" w:rsidP="00434424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  <w:r w:rsidR="00654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547C8" w:rsidRDefault="006547C8" w:rsidP="006547C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7C8" w:rsidRPr="006547C8" w:rsidRDefault="006547C8" w:rsidP="006547C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Przewidywany termin realizacji szkolenia: </w:t>
      </w:r>
      <w:r w:rsidRPr="006547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marzec-sierpień 2020 r.</w:t>
      </w:r>
    </w:p>
    <w:p w:rsidR="00B254D2" w:rsidRPr="00B254D2" w:rsidRDefault="00B254D2" w:rsidP="00B254D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D2" w:rsidRPr="00B254D2" w:rsidRDefault="00434424" w:rsidP="00B254D2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szkolenie dla 10 osób: marzec-kwiecień 2020</w:t>
      </w:r>
      <w:r w:rsidR="001F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4D2"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254D2" w:rsidRPr="00B254D2" w:rsidRDefault="00434424" w:rsidP="00B254D2">
      <w:pPr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szkolenie dla 10 osób: maj-czerwiec 2020</w:t>
      </w:r>
      <w:r w:rsidR="001F6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4D2"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tabs>
          <w:tab w:val="left" w:pos="284"/>
        </w:tabs>
        <w:spacing w:after="0" w:line="240" w:lineRule="auto"/>
        <w:ind w:left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B254D2" w:rsidRPr="00B254D2" w:rsidRDefault="00B254D2" w:rsidP="00B254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zgłoszenia do ewidencji działalności gospodarczej wystawione nie wcześniej niż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6 miesięcy przed upływem terminu składania ofert;</w:t>
      </w:r>
    </w:p>
    <w:p w:rsidR="00B254D2" w:rsidRPr="00B254D2" w:rsidRDefault="00B254D2" w:rsidP="00B254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B254D2" w:rsidRPr="00B254D2" w:rsidRDefault="00B254D2" w:rsidP="00B254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wpis do rejestru instytucji szkoleniowych prowadzonego przez Wojewódzki Urząd Pracy właściwy ze względu na siedzibę instytucji szkoleniowej (zgodnie z ustawą </w:t>
      </w:r>
      <w:r w:rsidR="0097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 pracy z dnia</w:t>
      </w:r>
      <w:r w:rsidR="0097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kwietnia 2004r                       (Dz.U. z 2019 r.  poz. 1482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</w:t>
      </w:r>
      <w:proofErr w:type="spellStart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Posiadają doświadczenie tj. zrealizowali w okresie ostatnich 3 lat przed upływem terminu składania ofert co najmniej 2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4D2">
        <w:rPr>
          <w:rFonts w:ascii="Times New Roman" w:eastAsia="Calibri" w:hAnsi="Times New Roman" w:cs="Times New Roman"/>
          <w:sz w:val="24"/>
          <w:szCs w:val="24"/>
        </w:rPr>
        <w:t>szkolenia w zakresie przedmiotu zamówienia,</w:t>
      </w: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Dysponują potencjałem technicznym:</w:t>
      </w:r>
    </w:p>
    <w:p w:rsidR="00B254D2" w:rsidRPr="00B254D2" w:rsidRDefault="00B254D2" w:rsidP="00B254D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hAnsi="Times New Roman" w:cs="Times New Roman"/>
          <w:sz w:val="24"/>
          <w:szCs w:val="24"/>
          <w:lang w:eastAsia="pl-PL"/>
        </w:rPr>
        <w:t>w przypadku zajęć teoretycznych: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B254D2" w:rsidRPr="00B254D2" w:rsidRDefault="00B254D2" w:rsidP="00B254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zajęć praktycznych:</w:t>
      </w:r>
      <w:r w:rsidRPr="00B25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zapewni narzędzia, materiały, sprzęt niezbędny do realizacji części praktycznej szkolenia oraz podczas egzaminu czeladniczego zgodne ze standardami</w:t>
      </w:r>
      <w:r w:rsidRPr="00B254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wymagań będących  podstawą przeprowadzania egzaminów potwierdzających kwalifikacje zawodowe m.in.: </w:t>
      </w: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materiały malarskie, sprzęt i narzędzia do malowania, przybory pomiarowe, sprzęt i narzędzia do układania tapet, narzędzia do przygotowania podłoża: szpachle, szlifierki, przybory do szlifowania itp., materiały podłogowe i izolacyjne, materiały do wykonywania podkładów i mocowania posadzki, materiały do wykończenia i konserwacji podłogi, materiały i narzędzia do robót murarskich i okładzinowych, materiały i narzędzia do robót stolarskich i szklarskich. </w:t>
      </w:r>
    </w:p>
    <w:p w:rsidR="00B254D2" w:rsidRPr="00B254D2" w:rsidRDefault="00B254D2" w:rsidP="00B254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praktyczne winny być realizowane z podziałem uczestników szkolenia na co najmniej 2 grupy w ramach każdego szkolenia.</w:t>
      </w:r>
    </w:p>
    <w:p w:rsidR="00B254D2" w:rsidRPr="00B254D2" w:rsidRDefault="00B254D2" w:rsidP="00B254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Dysponują kadrą dydaktyczną:</w:t>
      </w:r>
    </w:p>
    <w:p w:rsidR="00B254D2" w:rsidRPr="00B254D2" w:rsidRDefault="00B254D2" w:rsidP="00B254D2">
      <w:pPr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teoretycznych- co najmniej 1 osoba posiadająca wykształcenie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min. średnie kierunkowe zgodne z przedmiotem zamówienia oraz ud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okumentowane doświadczenie w przepro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wadzeniu</w:t>
      </w:r>
      <w:r w:rsidR="003F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teoretycznych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przedmiotem zamówienia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254D2" w:rsidRPr="00B254D2" w:rsidRDefault="00B254D2" w:rsidP="00B254D2">
      <w:pPr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zajęć praktycznych – co najmniej 1 osoba/ na grupę</w:t>
      </w:r>
      <w:r w:rsidRPr="00B254D2">
        <w:rPr>
          <w:rFonts w:ascii="Times New Roman" w:hAnsi="Times New Roman" w:cs="Times New Roman"/>
          <w:sz w:val="24"/>
          <w:szCs w:val="24"/>
          <w:lang w:eastAsia="pl-PL"/>
        </w:rPr>
        <w:t xml:space="preserve"> posiadająca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w pr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pl-PL"/>
        </w:rPr>
        <w:t>zepr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owadzeniu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</w:t>
      </w:r>
      <w:r w:rsidR="00471224">
        <w:rPr>
          <w:rFonts w:ascii="Times New Roman" w:eastAsia="Times New Roman" w:hAnsi="Times New Roman" w:cs="Times New Roman"/>
          <w:sz w:val="24"/>
          <w:szCs w:val="24"/>
          <w:lang w:eastAsia="pl-PL"/>
        </w:rPr>
        <w:t>eń praktycznych będących przedmiotem zamówienia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54D2" w:rsidRPr="00B254D2" w:rsidRDefault="00B254D2" w:rsidP="00B2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54D2" w:rsidRPr="00B254D2" w:rsidRDefault="00B254D2" w:rsidP="00B254D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mogą być udzielane podmiotom powiązanym z nim osobowo lub kapitałowo. Przez powiązania kapitałowe lub osobowe rozumie się wzajemne powiązania między beneficjentem lub osobami upoważnionymi do </w:t>
      </w: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B254D2" w:rsidRPr="00B254D2" w:rsidRDefault="00B254D2" w:rsidP="00B254D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B254D2" w:rsidRPr="00B254D2" w:rsidRDefault="00B254D2" w:rsidP="00B254D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B254D2" w:rsidRPr="00B254D2" w:rsidRDefault="00B254D2" w:rsidP="00B254D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B254D2" w:rsidRPr="00B254D2" w:rsidRDefault="00B254D2" w:rsidP="00B254D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B254D2" w:rsidRPr="00B254D2" w:rsidRDefault="00B254D2" w:rsidP="00B254D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B25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54D2" w:rsidRPr="00E370C7" w:rsidRDefault="00B254D2" w:rsidP="00E370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B254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B254D2" w:rsidRPr="00B254D2" w:rsidRDefault="00B254D2" w:rsidP="00B254D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 wykonania zamówienia narzędzi, sprzętu– załącznik nr 5 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postępowaniu na realizacje usługi szkoleniowej– załącznik nr 8</w:t>
      </w:r>
    </w:p>
    <w:p w:rsidR="00B254D2" w:rsidRPr="00B254D2" w:rsidRDefault="00B254D2" w:rsidP="00B254D2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Preliminarz kosztów szkolenia – załącznik nr 9</w:t>
      </w:r>
    </w:p>
    <w:p w:rsidR="00B254D2" w:rsidRPr="00B254D2" w:rsidRDefault="00B254D2" w:rsidP="00B254D2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Wpis do rejestru instytucji szkoleniowych prowadzonego przez Wojewódzki Urząd Pracy właściwy ze względu na siedzibę instytucji szkoleniowej</w:t>
      </w:r>
    </w:p>
    <w:p w:rsidR="00B254D2" w:rsidRPr="00B254D2" w:rsidRDefault="00B254D2" w:rsidP="00B254D2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11. Aktualny odpis z właściwego rejestru albo aktualnego zaświadczenia o wpisie do ewidencji działalności gospodarczej, wystawionego nie wcześniej niż 6 miesięcy przed upływem składania ofert.</w:t>
      </w:r>
    </w:p>
    <w:p w:rsidR="00B254D2" w:rsidRPr="00B254D2" w:rsidRDefault="00B254D2" w:rsidP="00B254D2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 Oświadczenie lub zaświadczenie potwierdzające, że wykonawca nie zalega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B254D2" w:rsidRPr="00B254D2" w:rsidRDefault="00B254D2" w:rsidP="00B254D2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Oświadczenie lub zaświadczenie potwierdzające, że  wykonawca  nie  zalega 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B254D2" w:rsidRPr="00B254D2" w:rsidRDefault="00B254D2" w:rsidP="00B254D2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 Pisemne porozumienie, ewentualnie umowę o użyczeniu lub dzierżawy co najmniej na czas szkolenia, w przypadku gdy wykonawca korzysta przy realizacji zamówienia z </w:t>
      </w:r>
      <w:proofErr w:type="spellStart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wykładowych, obiektów budowalnych, narzędzi, sprzętu itp. nie będących jego własnością </w:t>
      </w:r>
    </w:p>
    <w:p w:rsidR="00B254D2" w:rsidRPr="00B254D2" w:rsidRDefault="00B254D2" w:rsidP="00B254D2">
      <w:p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 Oświadczenie wykonawcy w zakresie wypełnienia obowiązków informacyjnych przewidzianych w art. 13 lub 14 RODO– załącznik nr 15. </w:t>
      </w: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6547C8" w:rsidRPr="00B254D2" w:rsidRDefault="00B254D2" w:rsidP="00E370C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warunkiem,  że wniosek o wyjaśnienie treści ogłoszenia   wpłynął do zamawiającego nie później niż do końca dnia, w którym upływa połowa wyznaczonego terminu składania ofert. Jeżeli jest to niezbędne zamawiający może na każdym etapie postępowania wezwać wykonawców do złożenia niezbędnych dokumentów, oświadczeń lub wyjaśnień. W  szczególnie  uzasadnionych  przypadkach  zamawiający  może  w każdym czasie,  przed  upływem  terminu  do  składania  ofert,  zmodyfikować  treść   ogłoszenia.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4D2" w:rsidRP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B254D2" w:rsidRP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B254D2" w:rsidRDefault="00B254D2" w:rsidP="00B2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547C8" w:rsidRPr="00B254D2" w:rsidRDefault="006547C8" w:rsidP="00B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B254D2" w:rsidRPr="00B254D2" w:rsidRDefault="00B254D2" w:rsidP="00B254D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B254D2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B254D2" w:rsidRPr="00B254D2" w:rsidRDefault="00B254D2" w:rsidP="00B254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B254D2" w:rsidRPr="00B254D2" w:rsidTr="007B30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4D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4D2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4D2">
              <w:rPr>
                <w:rFonts w:ascii="Times New Roman" w:hAnsi="Times New Roman"/>
                <w:b/>
                <w:sz w:val="24"/>
                <w:szCs w:val="24"/>
              </w:rPr>
              <w:t>Sposób oceny</w:t>
            </w:r>
          </w:p>
        </w:tc>
      </w:tr>
      <w:tr w:rsidR="00B254D2" w:rsidRPr="00B254D2" w:rsidTr="007B30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Koszt szkolenia -50%</w:t>
            </w:r>
          </w:p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B254D2" w:rsidRDefault="00B254D2" w:rsidP="00B254D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Najniższa cena - 50 pkt.</w:t>
            </w:r>
          </w:p>
          <w:p w:rsidR="00B254D2" w:rsidRPr="00B254D2" w:rsidRDefault="00B254D2" w:rsidP="00B254D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Cn:Cb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>) x 100 x 50%</w:t>
            </w:r>
          </w:p>
          <w:p w:rsidR="00B254D2" w:rsidRPr="00B254D2" w:rsidRDefault="00B254D2" w:rsidP="00B254D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 xml:space="preserve">gdzie </w:t>
            </w: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 xml:space="preserve"> - cena najniższa</w:t>
            </w:r>
          </w:p>
          <w:p w:rsidR="00B254D2" w:rsidRPr="00B254D2" w:rsidRDefault="00B254D2" w:rsidP="00B254D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 xml:space="preserve"> – cena badana</w:t>
            </w:r>
          </w:p>
          <w:p w:rsidR="00B254D2" w:rsidRPr="00B254D2" w:rsidRDefault="00B254D2" w:rsidP="00B254D2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Najkorzystniejsza oferta może otrzymać maksymalnie 50 pkt.</w:t>
            </w:r>
          </w:p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4D2" w:rsidRPr="00B254D2" w:rsidTr="007B30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B254D2" w:rsidRDefault="00B254D2" w:rsidP="00B254D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 xml:space="preserve">Sposób organizacji zajęć praktycznych określonych </w:t>
            </w:r>
            <w:r w:rsidRPr="00B254D2">
              <w:rPr>
                <w:rFonts w:ascii="Times New Roman" w:hAnsi="Times New Roman"/>
                <w:sz w:val="24"/>
                <w:szCs w:val="24"/>
              </w:rPr>
              <w:br w:type="textWrapping" w:clear="all"/>
              <w:t xml:space="preserve">w programie </w:t>
            </w:r>
            <w:r w:rsidR="00BE2934">
              <w:rPr>
                <w:rFonts w:ascii="Times New Roman" w:hAnsi="Times New Roman"/>
                <w:sz w:val="24"/>
                <w:szCs w:val="24"/>
              </w:rPr>
              <w:t>szkolenia -20</w:t>
            </w:r>
            <w:r w:rsidRPr="00B254D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D2" w:rsidRPr="00B254D2" w:rsidRDefault="00B254D2" w:rsidP="00B254D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Spełnia minimalne wymagania tj. podział uczestników szkolenia  na 2 grupy- 1 punkt</w:t>
            </w:r>
          </w:p>
          <w:p w:rsidR="00B254D2" w:rsidRPr="00B254D2" w:rsidRDefault="00B254D2" w:rsidP="00B254D2">
            <w:pPr>
              <w:tabs>
                <w:tab w:val="left" w:pos="851"/>
                <w:tab w:val="left" w:pos="1418"/>
                <w:tab w:val="left" w:pos="4678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4D2" w:rsidRPr="00B254D2" w:rsidRDefault="00B254D2" w:rsidP="00B254D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Podział uczestników szkolenia  na więcej niż    2 grupy- 2 punkt</w:t>
            </w:r>
          </w:p>
          <w:p w:rsidR="00B254D2" w:rsidRPr="00B254D2" w:rsidRDefault="00B254D2" w:rsidP="00B254D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Lp</w:t>
            </w:r>
            <w:r w:rsidR="00BE2934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="00BE2934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BE2934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="00BE2934">
              <w:rPr>
                <w:rFonts w:ascii="Times New Roman" w:hAnsi="Times New Roman"/>
                <w:sz w:val="24"/>
                <w:szCs w:val="24"/>
              </w:rPr>
              <w:t>) x 100 x 20</w:t>
            </w:r>
            <w:r w:rsidRPr="00B254D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254D2" w:rsidRPr="00B254D2" w:rsidRDefault="00B254D2" w:rsidP="00B254D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B254D2" w:rsidRPr="00B254D2" w:rsidRDefault="00B254D2" w:rsidP="00B254D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Lp</w:t>
            </w:r>
            <w:r w:rsidR="00BE2934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>- liczba punktów uzyskanych przez instytucję szkoleniową</w:t>
            </w:r>
          </w:p>
          <w:p w:rsidR="00B254D2" w:rsidRPr="00B254D2" w:rsidRDefault="00B254D2" w:rsidP="00B254D2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  <w:tr w:rsidR="00B254D2" w:rsidRPr="00B254D2" w:rsidTr="007B30A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 xml:space="preserve">Doświadczenie </w:t>
            </w:r>
            <w:r w:rsidR="00BE2934">
              <w:rPr>
                <w:rFonts w:ascii="Times New Roman" w:hAnsi="Times New Roman"/>
                <w:sz w:val="24"/>
                <w:szCs w:val="24"/>
              </w:rPr>
              <w:t xml:space="preserve">kadry </w:t>
            </w:r>
            <w:r w:rsidR="00A72E2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254D2">
              <w:rPr>
                <w:rFonts w:ascii="Times New Roman" w:hAnsi="Times New Roman"/>
                <w:sz w:val="24"/>
                <w:szCs w:val="24"/>
              </w:rPr>
              <w:t>w prowadzeniu szkoleń b</w:t>
            </w:r>
            <w:r w:rsidR="00BE2934">
              <w:rPr>
                <w:rFonts w:ascii="Times New Roman" w:hAnsi="Times New Roman"/>
                <w:sz w:val="24"/>
                <w:szCs w:val="24"/>
              </w:rPr>
              <w:t>ędących przedmiotem zamówienia-3</w:t>
            </w:r>
            <w:r w:rsidRPr="00B254D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Spełnia minimalne wymagania:</w:t>
            </w:r>
          </w:p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2 szkolenia – 2 pkt.</w:t>
            </w:r>
          </w:p>
          <w:p w:rsidR="00B254D2" w:rsidRPr="00B254D2" w:rsidRDefault="00BE2934" w:rsidP="00B2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przeprowadzonych szkoleń</w:t>
            </w:r>
            <w:r w:rsidR="00B254D2" w:rsidRPr="00B254D2">
              <w:rPr>
                <w:rFonts w:ascii="Times New Roman" w:hAnsi="Times New Roman"/>
                <w:sz w:val="24"/>
                <w:szCs w:val="24"/>
              </w:rPr>
              <w:t xml:space="preserve"> w zakresie szkolenia będącego przedmiotem zamówienia:</w:t>
            </w:r>
          </w:p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- od 3 do 5 - 3 pkt</w:t>
            </w:r>
          </w:p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- powyżej 5 – 4 pkt</w:t>
            </w:r>
          </w:p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Obliczenie punktów za powyższe kryterium nastąpi wg. poniższego wzoru:</w:t>
            </w:r>
          </w:p>
          <w:p w:rsidR="00B254D2" w:rsidRPr="00B254D2" w:rsidRDefault="00BE2934" w:rsidP="00B25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x 100 x 3</w:t>
            </w:r>
            <w:r w:rsidR="00B254D2" w:rsidRPr="00B254D2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r w:rsidRPr="00B254D2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B254D2" w:rsidRPr="00B254D2" w:rsidRDefault="00B254D2" w:rsidP="00B25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 xml:space="preserve"> – liczba punktów uzyskanych przez instytucję szkoleniową</w:t>
            </w:r>
          </w:p>
          <w:p w:rsidR="00B254D2" w:rsidRPr="00B254D2" w:rsidRDefault="00B254D2" w:rsidP="00B254D2">
            <w:pPr>
              <w:rPr>
                <w:sz w:val="24"/>
                <w:szCs w:val="24"/>
              </w:rPr>
            </w:pPr>
            <w:proofErr w:type="spellStart"/>
            <w:r w:rsidRPr="00B254D2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B254D2"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</w:tbl>
    <w:p w:rsidR="00B254D2" w:rsidRPr="00B254D2" w:rsidRDefault="00B254D2" w:rsidP="00B254D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Calibri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B254D2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B254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http://bip.pupchelm.pl</w:t>
        </w:r>
      </w:hyperlink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B254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www.pupchelm.pl</w:t>
        </w:r>
      </w:hyperlink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47C8" w:rsidRPr="00B254D2" w:rsidRDefault="006547C8" w:rsidP="00B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B254D2" w:rsidRPr="00B254D2" w:rsidRDefault="00B254D2" w:rsidP="00B254D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zamkniętej kopercie należy złożyć w siedzibie Powiatowego Urzędu Pracy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usługi społeczne - szkolenie : 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„Technolog robót wykończ</w:t>
      </w:r>
      <w:r w:rsidR="003F72B6">
        <w:rPr>
          <w:rFonts w:ascii="Times New Roman" w:eastAsia="Calibri" w:hAnsi="Times New Roman" w:cs="Times New Roman"/>
          <w:b/>
          <w:sz w:val="24"/>
          <w:szCs w:val="24"/>
        </w:rPr>
        <w:t>eniowych w budownictwie.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76B17">
        <w:rPr>
          <w:rFonts w:ascii="Times New Roman" w:eastAsia="Calibri" w:hAnsi="Times New Roman" w:cs="Times New Roman"/>
          <w:b/>
          <w:sz w:val="24"/>
          <w:szCs w:val="24"/>
        </w:rPr>
        <w:t xml:space="preserve"> - POWER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opatrzona adresem i nazwą Wykonawcy. Termin składania ofert upływa dnia </w:t>
      </w:r>
      <w:r w:rsidR="0042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552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02.2020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3F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dniu </w:t>
      </w:r>
      <w:r w:rsidR="0042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552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02.2020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7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</w:t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pok. Nr </w:t>
      </w:r>
      <w:r w:rsidRPr="00B25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358. </w:t>
      </w:r>
    </w:p>
    <w:p w:rsidR="00B254D2" w:rsidRPr="00B254D2" w:rsidRDefault="00B254D2" w:rsidP="00B254D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zamówienia. Podczas otwarcia ofert zamawiający poda nazwy oraz adresy wykonawców, a także informacje dotyczące ceny .  </w:t>
      </w:r>
    </w:p>
    <w:p w:rsidR="00B254D2" w:rsidRPr="00B254D2" w:rsidRDefault="00B254D2" w:rsidP="00B254D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B254D2" w:rsidRPr="00B254D2" w:rsidRDefault="00B254D2" w:rsidP="00B254D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4D2" w:rsidRPr="00B254D2" w:rsidRDefault="00B254D2" w:rsidP="00B254D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B2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B254D2" w:rsidRPr="00B254D2" w:rsidRDefault="00B254D2" w:rsidP="00B254D2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54D2" w:rsidRPr="00B254D2" w:rsidRDefault="00B254D2" w:rsidP="00B254D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1F61F5" w:rsidRDefault="001F61F5" w:rsidP="00B254D2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4D2" w:rsidRPr="00B254D2" w:rsidRDefault="00B254D2" w:rsidP="00B254D2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oferty:</w:t>
      </w:r>
    </w:p>
    <w:p w:rsidR="00B254D2" w:rsidRPr="00B254D2" w:rsidRDefault="00B254D2" w:rsidP="001F61F5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komputerowo.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oferta i załączniki zostaną podpisane przez upoważnionego przedstawiciela wykonawcy, należy dołączyć właściwe umocowanie prawne.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ogłoszeniu.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B254D2" w:rsidRPr="00B254D2" w:rsidRDefault="00B254D2" w:rsidP="001F61F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B254D2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B254D2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B254D2" w:rsidRDefault="00B254D2" w:rsidP="00B25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7C8" w:rsidRPr="00B254D2" w:rsidRDefault="006547C8" w:rsidP="00B25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4D2" w:rsidRPr="00B254D2" w:rsidRDefault="00B254D2" w:rsidP="00B254D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54D2" w:rsidRPr="00B254D2" w:rsidRDefault="00B254D2" w:rsidP="001F61F5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B254D2" w:rsidRPr="00B254D2" w:rsidRDefault="00B254D2" w:rsidP="001F61F5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B254D2" w:rsidRDefault="00B254D2" w:rsidP="001F61F5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6547C8" w:rsidRPr="006547C8" w:rsidRDefault="006547C8" w:rsidP="006547C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D2" w:rsidRPr="00B254D2" w:rsidRDefault="00B254D2" w:rsidP="00B254D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B254D2" w:rsidRPr="00B254D2" w:rsidRDefault="00B254D2" w:rsidP="00B254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04.05.2016, str. 1), dalej „RODO”, Zamawiający informuje, że:</w:t>
      </w:r>
    </w:p>
    <w:p w:rsidR="00B254D2" w:rsidRPr="00B254D2" w:rsidRDefault="00B254D2" w:rsidP="00B254D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B254D2" w:rsidRPr="00B254D2" w:rsidRDefault="00B254D2" w:rsidP="00B254D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Fidecka</w:t>
      </w:r>
      <w:proofErr w:type="spellEnd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kontakt: adres e-mail: IODO@zeto.lublin.pl;</w:t>
      </w:r>
    </w:p>
    <w:p w:rsidR="00B254D2" w:rsidRPr="00B254D2" w:rsidRDefault="00B254D2" w:rsidP="00B254D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B254D2" w:rsidRPr="00B254D2" w:rsidRDefault="00B254D2" w:rsidP="00B254D2">
      <w:pPr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będą:</w:t>
      </w:r>
    </w:p>
    <w:p w:rsidR="00B254D2" w:rsidRPr="00B254D2" w:rsidRDefault="00B254D2" w:rsidP="00B254D2">
      <w:pPr>
        <w:numPr>
          <w:ilvl w:val="0"/>
          <w:numId w:val="11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podmioty, którym udostępniona zostanie dokumentacja postępowania w oparciu o art. 8 oraz art. 96 ust. 3 ustawy z dnia 29 stycznia 2004 r. – Prawo zamówień publicznych </w:t>
      </w:r>
      <w:r w:rsidRPr="001F61F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F61F5" w:rsidRPr="001F61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2019 r., poz. 1843</w:t>
      </w:r>
      <w:r w:rsidR="001F6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„ustawa </w:t>
      </w:r>
      <w:proofErr w:type="spellStart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54D2" w:rsidRPr="00B254D2" w:rsidRDefault="00B254D2" w:rsidP="00B254D2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B254D2" w:rsidRPr="00B254D2" w:rsidRDefault="00B254D2" w:rsidP="00B254D2">
      <w:pPr>
        <w:numPr>
          <w:ilvl w:val="0"/>
          <w:numId w:val="10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Wykonawcy będą przechowywane, przez okres dwóch lat od dnia 31 grudnia roku następującego po złożeniu do Komisji Europejskiej zestawienia wydatków,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B254D2" w:rsidRPr="00B254D2" w:rsidRDefault="00B254D2" w:rsidP="00B254D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54D2" w:rsidRPr="00B254D2" w:rsidRDefault="00B254D2" w:rsidP="00B254D2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B254D2" w:rsidRPr="00B254D2" w:rsidRDefault="00B254D2" w:rsidP="00B254D2">
      <w:pPr>
        <w:numPr>
          <w:ilvl w:val="0"/>
          <w:numId w:val="10"/>
        </w:num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B254D2" w:rsidRPr="00B254D2" w:rsidRDefault="00B254D2" w:rsidP="00B254D2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B254D2" w:rsidRPr="00B254D2" w:rsidRDefault="00B254D2" w:rsidP="00B254D2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B254D2" w:rsidRPr="00B254D2" w:rsidRDefault="00B254D2" w:rsidP="00B254D2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B254D2" w:rsidRPr="00B254D2" w:rsidRDefault="00B254D2" w:rsidP="00B254D2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B254D2" w:rsidRPr="00B254D2" w:rsidRDefault="00B254D2" w:rsidP="00B254D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B254D2" w:rsidRPr="00B254D2" w:rsidRDefault="00B254D2" w:rsidP="00B254D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B254D2" w:rsidRPr="00B254D2" w:rsidRDefault="00B254D2" w:rsidP="00B254D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254D2" w:rsidRDefault="00B254D2" w:rsidP="00B254D2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976B17" w:rsidRDefault="00976B17" w:rsidP="00976B1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04" w:rsidRDefault="00991C04" w:rsidP="00991C04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E6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-Bold" w:hAnsi="Times-Bold" w:cs="Times-Roman"/>
          <w:color w:val="000000"/>
          <w:sz w:val="20"/>
          <w:szCs w:val="20"/>
        </w:rPr>
        <w:t>p.o. DYREKTORA</w:t>
      </w:r>
    </w:p>
    <w:p w:rsidR="00991C04" w:rsidRDefault="00991C04" w:rsidP="00991C0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991C04" w:rsidRDefault="00991C04" w:rsidP="00991C0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w Chełmie</w:t>
      </w:r>
    </w:p>
    <w:p w:rsidR="00991C04" w:rsidRDefault="00991C04" w:rsidP="00991C0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991C04" w:rsidRDefault="00991C04" w:rsidP="00976B1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04" w:rsidRDefault="00991C04" w:rsidP="00976B1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04" w:rsidRDefault="00991C04" w:rsidP="00976B1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04" w:rsidRPr="00B254D2" w:rsidRDefault="00991C04" w:rsidP="00976B1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B254D2" w:rsidRPr="00B254D2" w:rsidRDefault="00552138" w:rsidP="00976B1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Chełm, dnia  28.01.</w:t>
      </w:r>
      <w:r w:rsidR="00976B17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B254D2" w:rsidRPr="00B2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B254D2" w:rsidRPr="00B254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FB65B9" w:rsidRDefault="00FB65B9"/>
    <w:sectPr w:rsidR="00FB65B9" w:rsidSect="006F5A5D">
      <w:headerReference w:type="default" r:id="rId13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55" w:rsidRDefault="00093055" w:rsidP="00B015D2">
      <w:pPr>
        <w:spacing w:after="0" w:line="240" w:lineRule="auto"/>
      </w:pPr>
      <w:r>
        <w:separator/>
      </w:r>
    </w:p>
  </w:endnote>
  <w:endnote w:type="continuationSeparator" w:id="0">
    <w:p w:rsidR="00093055" w:rsidRDefault="0009305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55" w:rsidRDefault="00093055" w:rsidP="00B015D2">
      <w:pPr>
        <w:spacing w:after="0" w:line="240" w:lineRule="auto"/>
      </w:pPr>
      <w:r>
        <w:separator/>
      </w:r>
    </w:p>
  </w:footnote>
  <w:footnote w:type="continuationSeparator" w:id="0">
    <w:p w:rsidR="00093055" w:rsidRDefault="0009305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991C04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23AF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7WmUn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GG9QEAANsDAAAOAAAAZHJzL2Uyb0RvYy54bWysU9tu2zAMfR+wfxD0vthOly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XbqM7gfMlJj47TwshunnJi6t0Dqu9eWLxtwe70DREOrYaauyviy+zi6YTjI8h2+IQ1l4F9&#10;wAQ0NtRH6VgMweg8peN5MrEVFUuu8nw+X0ihOFYsVkWxSCWgfH7tyIcPGnsRL5UknnxCh8ODD7Eb&#10;KJ9TYjGL96br0vQ7+5uDEyePTutzeh25xPYnImHcjkm0RDTGtlgfmRzhtGH8I/jSIv2UYuDtqqT/&#10;sQfSUnQfLQt0tV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ybCxh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35" name="Obraz 35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D4/Rv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35" name="Obraz 35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6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6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FBF"/>
    <w:multiLevelType w:val="hybridMultilevel"/>
    <w:tmpl w:val="43F435B8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A55"/>
    <w:multiLevelType w:val="hybridMultilevel"/>
    <w:tmpl w:val="BEF675F4"/>
    <w:lvl w:ilvl="0" w:tplc="CB063C0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53A5F"/>
    <w:multiLevelType w:val="hybridMultilevel"/>
    <w:tmpl w:val="AA4EE552"/>
    <w:lvl w:ilvl="0" w:tplc="248A4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320B7"/>
    <w:rsid w:val="00037B07"/>
    <w:rsid w:val="00081793"/>
    <w:rsid w:val="00093055"/>
    <w:rsid w:val="000A2BF0"/>
    <w:rsid w:val="000C2706"/>
    <w:rsid w:val="000F116D"/>
    <w:rsid w:val="000F4A24"/>
    <w:rsid w:val="000F5B95"/>
    <w:rsid w:val="001B61FC"/>
    <w:rsid w:val="001E4BDE"/>
    <w:rsid w:val="001F61F5"/>
    <w:rsid w:val="00245D54"/>
    <w:rsid w:val="0033172C"/>
    <w:rsid w:val="003F72B6"/>
    <w:rsid w:val="00417174"/>
    <w:rsid w:val="00422C56"/>
    <w:rsid w:val="00434424"/>
    <w:rsid w:val="00471224"/>
    <w:rsid w:val="00552138"/>
    <w:rsid w:val="00571619"/>
    <w:rsid w:val="005B6CCC"/>
    <w:rsid w:val="005C625A"/>
    <w:rsid w:val="006547C8"/>
    <w:rsid w:val="0067054D"/>
    <w:rsid w:val="00677BAA"/>
    <w:rsid w:val="00697A1A"/>
    <w:rsid w:val="006F5A5D"/>
    <w:rsid w:val="007078DD"/>
    <w:rsid w:val="0075420C"/>
    <w:rsid w:val="00780E3F"/>
    <w:rsid w:val="00897808"/>
    <w:rsid w:val="008E06FF"/>
    <w:rsid w:val="008E58E2"/>
    <w:rsid w:val="00914628"/>
    <w:rsid w:val="00976B17"/>
    <w:rsid w:val="00991C04"/>
    <w:rsid w:val="0099544E"/>
    <w:rsid w:val="009B3968"/>
    <w:rsid w:val="00A33A18"/>
    <w:rsid w:val="00A72E2C"/>
    <w:rsid w:val="00AF1CFF"/>
    <w:rsid w:val="00B015D2"/>
    <w:rsid w:val="00B07598"/>
    <w:rsid w:val="00B254D2"/>
    <w:rsid w:val="00B457CA"/>
    <w:rsid w:val="00BE19C6"/>
    <w:rsid w:val="00BE2934"/>
    <w:rsid w:val="00C01E1C"/>
    <w:rsid w:val="00C1582D"/>
    <w:rsid w:val="00D355CA"/>
    <w:rsid w:val="00D867FF"/>
    <w:rsid w:val="00DE54C7"/>
    <w:rsid w:val="00E3653D"/>
    <w:rsid w:val="00E370C7"/>
    <w:rsid w:val="00E64527"/>
    <w:rsid w:val="00E83BC6"/>
    <w:rsid w:val="00EB3990"/>
    <w:rsid w:val="00EB448B"/>
    <w:rsid w:val="00EC34EA"/>
    <w:rsid w:val="00EC6E31"/>
    <w:rsid w:val="00F04A0A"/>
    <w:rsid w:val="00F55830"/>
    <w:rsid w:val="00F85A80"/>
    <w:rsid w:val="00FB65B9"/>
    <w:rsid w:val="00FE4E7C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E4283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4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8322-1204-42B7-8FE3-D8D8093A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3462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4</cp:revision>
  <cp:lastPrinted>2015-04-02T09:03:00Z</cp:lastPrinted>
  <dcterms:created xsi:type="dcterms:W3CDTF">2020-01-28T11:41:00Z</dcterms:created>
  <dcterms:modified xsi:type="dcterms:W3CDTF">2020-01-28T11:54:00Z</dcterms:modified>
</cp:coreProperties>
</file>